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FCE" w:rsidRDefault="006F0FCE">
      <w:pPr>
        <w:pStyle w:val="normal0"/>
        <w:spacing w:after="200" w:line="331" w:lineRule="auto"/>
        <w:jc w:val="both"/>
        <w:rPr>
          <w:rFonts w:cs="Times New Roman"/>
          <w:i/>
          <w:iCs/>
          <w:color w:val="004A4A"/>
        </w:rPr>
      </w:pPr>
      <w:r>
        <w:rPr>
          <w:rFonts w:cs="Times New Roman"/>
          <w:i/>
          <w:iCs/>
          <w:color w:val="004A4A"/>
        </w:rPr>
        <w:t>Liebe Foodsaver*innen,</w:t>
      </w:r>
    </w:p>
    <w:p w:rsidR="006F0FCE" w:rsidRDefault="006F0FCE">
      <w:pPr>
        <w:pStyle w:val="normal0"/>
        <w:spacing w:after="200" w:line="288" w:lineRule="auto"/>
        <w:jc w:val="both"/>
        <w:rPr>
          <w:rFonts w:cs="Times New Roman"/>
          <w:i/>
          <w:iCs/>
          <w:color w:val="004A4A"/>
        </w:rPr>
      </w:pPr>
      <w:r>
        <w:rPr>
          <w:rFonts w:cs="Times New Roman"/>
          <w:i/>
          <w:iCs/>
          <w:color w:val="004A4A"/>
        </w:rPr>
        <w:t>mit dieser Mustersatzung könnt Ihr nun vor Ort einen (nicht)eingetragenen Verein gründen! Sie ist ein Vorschlag für Euch, den wir mit Hilfe von Anwälten, erfahrenen Vereinsexpert*innen und der Vereins-AG erarbeitet haben. Die Mustersatzung kann Euch nun als Grundlage dienen, eine Satzung zu entwickeln, die auf Eure Situation und Bedürfnisse zugeschnitten ist. Dabei habt Ihr große Freiheiten, diese Satzung abzuwandeln, nur bestimmte Teile zu übertragen - oder sie komplett zu übernehmen.</w:t>
      </w:r>
    </w:p>
    <w:p w:rsidR="006F0FCE" w:rsidRDefault="006F0FCE">
      <w:pPr>
        <w:pStyle w:val="normal0"/>
        <w:spacing w:after="200" w:line="288" w:lineRule="auto"/>
        <w:jc w:val="both"/>
        <w:rPr>
          <w:rFonts w:cs="Times New Roman"/>
          <w:i/>
          <w:iCs/>
          <w:color w:val="004A4A"/>
        </w:rPr>
      </w:pPr>
      <w:r>
        <w:rPr>
          <w:rFonts w:cs="Times New Roman"/>
          <w:i/>
          <w:iCs/>
          <w:color w:val="004A4A"/>
        </w:rPr>
        <w:t>Die Satzung ist bewusst ausführlich ausgefallen, weil unser Fachanwalt für Vereinsrecht darauf hingewiesen hat, dass durch eindeutige Regelungen späteren Streitigkeiten vorgebeugt werden kann. Letztendlich dürft Ihr selbst Euch über ein ausgewogenes Verhältnis von eindeutigen Vorgaben und Freiheiten entscheiden. Es gibt in diesem Sinne kein „Richtig“ und „Falsch“, sondern nur die für Eure Situation vor Ort am besten zugeschnittene Satzung, die Euer Bezirk deswegen gemeinschaftlich erarbeiten sollte.</w:t>
      </w:r>
    </w:p>
    <w:p w:rsidR="006F0FCE" w:rsidRDefault="006F0FCE">
      <w:pPr>
        <w:pStyle w:val="normal0"/>
        <w:spacing w:after="200" w:line="288" w:lineRule="auto"/>
        <w:jc w:val="both"/>
        <w:rPr>
          <w:rFonts w:cs="Times New Roman"/>
          <w:i/>
          <w:iCs/>
          <w:color w:val="004A4A"/>
        </w:rPr>
      </w:pPr>
      <w:r>
        <w:rPr>
          <w:rFonts w:cs="Times New Roman"/>
          <w:i/>
          <w:iCs/>
          <w:color w:val="004A4A"/>
        </w:rPr>
        <w:t>Bitte vergesst nicht: Bei einem eingetragenen Verein muss jede Änderung dem Vereinsregister gemeldet werden, wie auch jede personelle Veränderung des geschäftsführenden Vorstands, die zudem notariell beglaubigt werden muss (kostenpflichtig). Deshalb ist es wichtig in einem gemeinschaftlichen Prozess die Satzung vor der Gründung und der Eintragung zu erarbeiten.</w:t>
      </w:r>
    </w:p>
    <w:p w:rsidR="006F0FCE" w:rsidRDefault="006F0FCE">
      <w:pPr>
        <w:pStyle w:val="normal0"/>
        <w:spacing w:after="200" w:line="288" w:lineRule="auto"/>
        <w:jc w:val="both"/>
        <w:rPr>
          <w:rFonts w:cs="Times New Roman"/>
          <w:i/>
          <w:iCs/>
          <w:color w:val="004A4A"/>
        </w:rPr>
      </w:pPr>
      <w:r>
        <w:rPr>
          <w:rFonts w:cs="Times New Roman"/>
          <w:i/>
          <w:iCs/>
          <w:color w:val="004A4A"/>
        </w:rPr>
        <w:t>Einige Teile sind zwingend notwendig, wie zum Beispiel die Formulierung zur Gemeinnützigkeit. Auch im Hinblick auf die spätere Gründung eines Bundesverbandes foodsharing e.V. ist es sinnvoll, einige Aspekte schon jetzt in die Satzungen einfließen zu lassen. Deswegen ist die Satzung farblich unterteilt:</w:t>
      </w:r>
    </w:p>
    <w:p w:rsidR="006F0FCE" w:rsidRDefault="006F0FCE">
      <w:pPr>
        <w:pStyle w:val="normal0"/>
        <w:numPr>
          <w:ilvl w:val="0"/>
          <w:numId w:val="3"/>
        </w:numPr>
        <w:spacing w:line="288" w:lineRule="auto"/>
        <w:ind w:hanging="360"/>
        <w:jc w:val="both"/>
        <w:rPr>
          <w:rFonts w:cs="Times New Roman"/>
          <w:i/>
          <w:iCs/>
          <w:color w:val="004A4A"/>
        </w:rPr>
      </w:pPr>
      <w:r>
        <w:rPr>
          <w:rFonts w:cs="Times New Roman"/>
          <w:i/>
          <w:iCs/>
          <w:color w:val="004A4A"/>
        </w:rPr>
        <w:t xml:space="preserve">Verpflichtende Teile sind </w:t>
      </w:r>
      <w:r>
        <w:rPr>
          <w:rFonts w:cs="Times New Roman"/>
          <w:i/>
          <w:iCs/>
          <w:color w:val="004A4A"/>
          <w:shd w:val="clear" w:color="auto" w:fill="FFCC99"/>
        </w:rPr>
        <w:t xml:space="preserve">orange </w:t>
      </w:r>
      <w:r>
        <w:rPr>
          <w:rFonts w:cs="Times New Roman"/>
          <w:i/>
          <w:iCs/>
          <w:color w:val="004A4A"/>
        </w:rPr>
        <w:t xml:space="preserve">markiert. </w:t>
      </w:r>
    </w:p>
    <w:p w:rsidR="006F0FCE" w:rsidRDefault="006F0FCE">
      <w:pPr>
        <w:pStyle w:val="normal0"/>
        <w:numPr>
          <w:ilvl w:val="0"/>
          <w:numId w:val="3"/>
        </w:numPr>
        <w:spacing w:line="288" w:lineRule="auto"/>
        <w:ind w:hanging="360"/>
        <w:jc w:val="both"/>
        <w:rPr>
          <w:rFonts w:cs="Times New Roman"/>
          <w:i/>
          <w:iCs/>
          <w:color w:val="004A4A"/>
        </w:rPr>
      </w:pPr>
      <w:r>
        <w:rPr>
          <w:rFonts w:cs="Times New Roman"/>
          <w:i/>
          <w:iCs/>
          <w:color w:val="004A4A"/>
        </w:rPr>
        <w:t xml:space="preserve">Eine </w:t>
      </w:r>
      <w:r>
        <w:rPr>
          <w:rFonts w:cs="Times New Roman"/>
          <w:i/>
          <w:iCs/>
          <w:color w:val="004A4A"/>
          <w:shd w:val="clear" w:color="auto" w:fill="CFE7F5"/>
        </w:rPr>
        <w:t>hellblaue</w:t>
      </w:r>
      <w:r>
        <w:rPr>
          <w:rFonts w:cs="Times New Roman"/>
          <w:i/>
          <w:iCs/>
          <w:color w:val="004A4A"/>
        </w:rPr>
        <w:t xml:space="preserve"> Markierung weist auf Stellen hin, die laut Gesetz (BGB) enthalten sein müssen – ihr aber frei entscheiden könnt, wie genau. </w:t>
      </w:r>
    </w:p>
    <w:p w:rsidR="006F0FCE" w:rsidRDefault="006F0FCE">
      <w:pPr>
        <w:pStyle w:val="normal0"/>
        <w:numPr>
          <w:ilvl w:val="0"/>
          <w:numId w:val="3"/>
        </w:numPr>
        <w:spacing w:line="288" w:lineRule="auto"/>
        <w:ind w:hanging="360"/>
        <w:jc w:val="both"/>
        <w:rPr>
          <w:rFonts w:cs="Times New Roman"/>
          <w:i/>
          <w:iCs/>
          <w:color w:val="004A4A"/>
        </w:rPr>
      </w:pPr>
      <w:r>
        <w:rPr>
          <w:rFonts w:cs="Times New Roman"/>
          <w:i/>
          <w:iCs/>
          <w:color w:val="004A4A"/>
        </w:rPr>
        <w:t xml:space="preserve">Natürlich gibt es in jeder Satzung Spielräume – diese sind NICHT markiert. </w:t>
      </w:r>
    </w:p>
    <w:p w:rsidR="006F0FCE" w:rsidRDefault="006F0FCE">
      <w:pPr>
        <w:pStyle w:val="normal0"/>
        <w:numPr>
          <w:ilvl w:val="0"/>
          <w:numId w:val="3"/>
        </w:numPr>
        <w:spacing w:line="288" w:lineRule="auto"/>
        <w:ind w:hanging="360"/>
        <w:jc w:val="both"/>
        <w:rPr>
          <w:rFonts w:cs="Times New Roman"/>
          <w:i/>
          <w:iCs/>
          <w:color w:val="004A4A"/>
        </w:rPr>
      </w:pPr>
      <w:r>
        <w:rPr>
          <w:rFonts w:cs="Times New Roman"/>
          <w:i/>
          <w:iCs/>
          <w:color w:val="004A4A"/>
        </w:rPr>
        <w:t xml:space="preserve">Die in </w:t>
      </w:r>
      <w:r>
        <w:rPr>
          <w:rFonts w:cs="Times New Roman"/>
          <w:i/>
          <w:iCs/>
          <w:color w:val="004A4A"/>
          <w:shd w:val="clear" w:color="auto" w:fill="94BD5E"/>
        </w:rPr>
        <w:t>grün</w:t>
      </w:r>
      <w:r>
        <w:rPr>
          <w:rFonts w:cs="Times New Roman"/>
          <w:i/>
          <w:iCs/>
          <w:color w:val="004A4A"/>
        </w:rPr>
        <w:t xml:space="preserve"> vorgeschlagenen Zahlen sind Orientierungspunkte, die sich an der praktischen Erfahrung orientieren und die ihr unbedingt diskutieren solltet. Ihr könnt diese nach Gutdünken ändern, müsst Euch aber darüber im Klaren sein, dass jede spätere Änderung einer einmal beschlossenen Satzung nur durch eine Mitgliederversammlung mit entsprechender Mehrheit geändert werden kann. </w:t>
      </w:r>
    </w:p>
    <w:p w:rsidR="006F0FCE" w:rsidRDefault="006F0FCE">
      <w:pPr>
        <w:pStyle w:val="normal0"/>
        <w:spacing w:line="288" w:lineRule="auto"/>
        <w:jc w:val="both"/>
        <w:rPr>
          <w:rFonts w:cs="Times New Roman"/>
          <w:i/>
          <w:iCs/>
          <w:color w:val="004A4A"/>
        </w:rPr>
      </w:pPr>
      <w:r>
        <w:rPr>
          <w:rFonts w:cs="Times New Roman"/>
          <w:i/>
          <w:iCs/>
          <w:color w:val="004A4A"/>
        </w:rPr>
        <w:t>Diese Satzung ist in juristischem Deutsch geschrieben und ist durch viele Überlegungen entstanden. Um beides zu verstehen, lies bei Fragen oder Unverständnis bitte unbedingt die Erklärungen im Wiki:</w:t>
      </w:r>
      <w:hyperlink r:id="rId7">
        <w:r>
          <w:rPr>
            <w:rFonts w:cs="Times New Roman"/>
            <w:i/>
            <w:iCs/>
            <w:color w:val="004A4A"/>
          </w:rPr>
          <w:t xml:space="preserve"> </w:t>
        </w:r>
      </w:hyperlink>
      <w:hyperlink r:id="rId8">
        <w:r>
          <w:rPr>
            <w:rFonts w:cs="Times New Roman"/>
            <w:i/>
            <w:iCs/>
            <w:color w:val="1155CC"/>
            <w:u w:val="single"/>
          </w:rPr>
          <w:t>https://wiki.foodsharing.de/Satzung</w:t>
        </w:r>
      </w:hyperlink>
      <w:r>
        <w:rPr>
          <w:rFonts w:cs="Times New Roman"/>
          <w:i/>
          <w:iCs/>
          <w:color w:val="004A4A"/>
        </w:rPr>
        <w:t xml:space="preserve"> </w:t>
      </w:r>
    </w:p>
    <w:p w:rsidR="006F0FCE" w:rsidRDefault="006F0FCE">
      <w:pPr>
        <w:pStyle w:val="normal0"/>
        <w:spacing w:after="200" w:line="288" w:lineRule="auto"/>
        <w:jc w:val="both"/>
        <w:rPr>
          <w:rFonts w:cs="Times New Roman"/>
          <w:i/>
          <w:iCs/>
          <w:color w:val="004A4A"/>
        </w:rPr>
      </w:pPr>
      <w:r>
        <w:rPr>
          <w:rFonts w:cs="Times New Roman"/>
          <w:i/>
          <w:iCs/>
          <w:color w:val="004A4A"/>
        </w:rPr>
        <w:t>Ergänzungen und Alternativen findest Du hier:</w:t>
      </w:r>
      <w:hyperlink r:id="rId9">
        <w:r>
          <w:rPr>
            <w:rFonts w:cs="Times New Roman"/>
            <w:i/>
            <w:iCs/>
            <w:color w:val="004A4A"/>
          </w:rPr>
          <w:t xml:space="preserve"> </w:t>
        </w:r>
      </w:hyperlink>
      <w:hyperlink r:id="rId10">
        <w:r>
          <w:rPr>
            <w:rFonts w:cs="Times New Roman"/>
            <w:i/>
            <w:iCs/>
            <w:color w:val="1155CC"/>
            <w:u w:val="single"/>
          </w:rPr>
          <w:t xml:space="preserve">https://wiki.foodsharing.de/Satzung_-_Alternativen </w:t>
        </w:r>
      </w:hyperlink>
      <w:r>
        <w:rPr>
          <w:rFonts w:cs="Times New Roman"/>
          <w:i/>
          <w:iCs/>
          <w:color w:val="004A4A"/>
        </w:rPr>
        <w:t>Dort werden wir auch Satzungen verschiedener Ortsvereine hochladen, damit Ihr Euch gegenseitig inspirieren könnt - wir freuen uns, wenn Du uns Eure Satzung zuschickst!</w:t>
      </w:r>
    </w:p>
    <w:p w:rsidR="006F0FCE" w:rsidRDefault="006F0FCE">
      <w:pPr>
        <w:pStyle w:val="normal0"/>
        <w:spacing w:after="200" w:line="288" w:lineRule="auto"/>
        <w:jc w:val="both"/>
        <w:rPr>
          <w:rFonts w:cs="Times New Roman"/>
          <w:i/>
          <w:iCs/>
          <w:color w:val="004A4A"/>
        </w:rPr>
      </w:pPr>
      <w:r>
        <w:rPr>
          <w:rFonts w:cs="Times New Roman"/>
          <w:i/>
          <w:iCs/>
          <w:color w:val="004A4A"/>
        </w:rPr>
        <w:t xml:space="preserve">Bitte wende Dich vor der Gründung an die Vereins-AG, da diese die Gründungen koordinieren wird: </w:t>
      </w:r>
      <w:hyperlink r:id="rId11">
        <w:r>
          <w:rPr>
            <w:rFonts w:cs="Times New Roman"/>
            <w:i/>
            <w:iCs/>
            <w:color w:val="1155CC"/>
            <w:u w:val="single"/>
          </w:rPr>
          <w:t>verein@lebensmittelretten.de</w:t>
        </w:r>
      </w:hyperlink>
      <w:r>
        <w:rPr>
          <w:rFonts w:cs="Times New Roman"/>
          <w:i/>
          <w:iCs/>
          <w:color w:val="004A4A"/>
        </w:rPr>
        <w:t xml:space="preserve"> </w:t>
      </w:r>
    </w:p>
    <w:p w:rsidR="006F0FCE" w:rsidRDefault="006F0FCE">
      <w:pPr>
        <w:pStyle w:val="normal0"/>
        <w:spacing w:after="200" w:line="288" w:lineRule="auto"/>
        <w:jc w:val="both"/>
        <w:rPr>
          <w:rFonts w:cs="Times New Roman"/>
          <w:i/>
          <w:iCs/>
          <w:color w:val="004A4A"/>
        </w:rPr>
      </w:pPr>
      <w:r>
        <w:rPr>
          <w:rFonts w:cs="Times New Roman"/>
          <w:i/>
          <w:iCs/>
          <w:color w:val="004A4A"/>
        </w:rPr>
        <w:t>An dieser Stelle möchten wir uns herzlich bedanken bei allen, die an dieser Satzung mitgearbeitet haben - u.a. unserem Rechtsanwalt, der Vereins-AG und den vielen privaten Kontakten, die beraten haben!</w:t>
      </w:r>
    </w:p>
    <w:p w:rsidR="006F0FCE" w:rsidRDefault="006F0FCE">
      <w:pPr>
        <w:pStyle w:val="normal0"/>
        <w:spacing w:after="200" w:line="288" w:lineRule="auto"/>
        <w:jc w:val="both"/>
        <w:rPr>
          <w:rFonts w:ascii="Arial" w:hAnsi="Arial" w:cs="Arial"/>
          <w:b/>
          <w:bCs/>
          <w:sz w:val="24"/>
          <w:szCs w:val="24"/>
        </w:rPr>
      </w:pPr>
      <w:r>
        <w:rPr>
          <w:rFonts w:cs="Times New Roman"/>
          <w:i/>
          <w:iCs/>
          <w:color w:val="004A4A"/>
        </w:rPr>
        <w:t>Viel Erfolg wünscht Euer Vorstand!</w:t>
      </w:r>
    </w:p>
    <w:p w:rsidR="006F0FCE" w:rsidRDefault="006F0FCE">
      <w:pPr>
        <w:pStyle w:val="normal0"/>
        <w:rPr>
          <w:rFonts w:ascii="Arial" w:hAnsi="Arial" w:cs="Arial"/>
          <w:b/>
          <w:bCs/>
          <w:sz w:val="24"/>
          <w:szCs w:val="24"/>
        </w:rPr>
      </w:pPr>
      <w:r>
        <w:rPr>
          <w:rFonts w:cs="Times New Roman"/>
        </w:rPr>
        <w:br w:type="page"/>
      </w:r>
    </w:p>
    <w:p w:rsidR="006F0FCE" w:rsidRDefault="006F0FCE">
      <w:pPr>
        <w:pStyle w:val="normal0"/>
        <w:jc w:val="center"/>
        <w:rPr>
          <w:rFonts w:ascii="Arial" w:hAnsi="Arial" w:cs="Arial"/>
          <w:b/>
          <w:bCs/>
          <w:sz w:val="24"/>
          <w:szCs w:val="24"/>
        </w:rPr>
      </w:pPr>
      <w:r>
        <w:rPr>
          <w:rFonts w:ascii="Arial" w:hAnsi="Arial" w:cs="Arial"/>
          <w:b/>
          <w:bCs/>
          <w:sz w:val="24"/>
          <w:szCs w:val="24"/>
        </w:rPr>
        <w:t xml:space="preserve">Satzung des Vereins </w:t>
      </w:r>
    </w:p>
    <w:p w:rsidR="006F0FCE" w:rsidRDefault="006F0FCE">
      <w:pPr>
        <w:pStyle w:val="normal0"/>
        <w:jc w:val="center"/>
        <w:rPr>
          <w:rFonts w:ascii="Arial" w:hAnsi="Arial" w:cs="Arial"/>
          <w:b/>
          <w:bCs/>
          <w:i/>
          <w:iCs/>
          <w:sz w:val="24"/>
          <w:szCs w:val="24"/>
          <w:shd w:val="clear" w:color="auto" w:fill="94BD5E"/>
        </w:rPr>
      </w:pPr>
      <w:r>
        <w:rPr>
          <w:rFonts w:ascii="Arial" w:hAnsi="Arial" w:cs="Arial"/>
          <w:b/>
          <w:bCs/>
          <w:i/>
          <w:iCs/>
          <w:sz w:val="24"/>
          <w:szCs w:val="24"/>
          <w:shd w:val="clear" w:color="auto" w:fill="94BD5E"/>
        </w:rPr>
        <w:t xml:space="preserve">foodsharing Bonn </w:t>
      </w:r>
    </w:p>
    <w:p w:rsidR="006F0FCE" w:rsidRDefault="006F0FCE">
      <w:pPr>
        <w:pStyle w:val="normal0"/>
        <w:ind w:left="2832" w:firstLine="708"/>
        <w:jc w:val="center"/>
        <w:rPr>
          <w:rFonts w:ascii="Arial" w:hAnsi="Arial" w:cs="Arial"/>
          <w:sz w:val="24"/>
          <w:szCs w:val="24"/>
        </w:rPr>
      </w:pPr>
    </w:p>
    <w:p w:rsidR="006F0FCE" w:rsidRDefault="006F0FCE">
      <w:pPr>
        <w:pStyle w:val="normal0"/>
        <w:jc w:val="both"/>
        <w:rPr>
          <w:rFonts w:ascii="Arial" w:hAnsi="Arial" w:cs="Arial"/>
          <w:b/>
          <w:bCs/>
          <w:sz w:val="22"/>
          <w:szCs w:val="22"/>
        </w:rPr>
      </w:pPr>
      <w:r>
        <w:rPr>
          <w:rFonts w:ascii="Arial" w:hAnsi="Arial" w:cs="Arial"/>
          <w:b/>
          <w:bCs/>
          <w:sz w:val="22"/>
          <w:szCs w:val="22"/>
        </w:rPr>
        <w:t xml:space="preserve">Vorbemerkung: </w:t>
      </w:r>
    </w:p>
    <w:p w:rsidR="006F0FCE" w:rsidRDefault="006F0FCE">
      <w:pPr>
        <w:pStyle w:val="normal0"/>
        <w:jc w:val="both"/>
        <w:rPr>
          <w:rFonts w:ascii="Arial" w:hAnsi="Arial" w:cs="Arial"/>
          <w:sz w:val="22"/>
          <w:szCs w:val="22"/>
        </w:rPr>
      </w:pPr>
      <w:r>
        <w:rPr>
          <w:rFonts w:ascii="Arial" w:hAnsi="Arial" w:cs="Arial"/>
          <w:sz w:val="22"/>
          <w:szCs w:val="22"/>
        </w:rPr>
        <w:t>Diese Satzung ist geschlechtergerecht mit dem Gender*Gap formuliert. Aus Gründen der Lesbarkeit ist teilweise auf die Nennung der männlichen Sprachform durch einen Spiegelstrich verzichtet worden, wodurch jedoch ausdrücklich keine Diskriminierung von Männern vorgenommen wird.</w:t>
      </w:r>
    </w:p>
    <w:p w:rsidR="006F0FCE" w:rsidRDefault="006F0FCE">
      <w:pPr>
        <w:pStyle w:val="normal0"/>
        <w:jc w:val="both"/>
        <w:rPr>
          <w:rFonts w:ascii="Arial" w:hAnsi="Arial" w:cs="Arial"/>
          <w:b/>
          <w:bCs/>
          <w:sz w:val="22"/>
          <w:szCs w:val="22"/>
        </w:rPr>
      </w:pPr>
    </w:p>
    <w:p w:rsidR="006F0FCE" w:rsidRDefault="006F0FCE">
      <w:pPr>
        <w:pStyle w:val="normal0"/>
        <w:jc w:val="both"/>
        <w:rPr>
          <w:rFonts w:ascii="Arial" w:hAnsi="Arial" w:cs="Arial"/>
          <w:b/>
          <w:bCs/>
          <w:sz w:val="22"/>
          <w:szCs w:val="22"/>
        </w:rPr>
      </w:pPr>
    </w:p>
    <w:p w:rsidR="006F0FCE" w:rsidRDefault="006F0FCE">
      <w:pPr>
        <w:pStyle w:val="normal0"/>
        <w:jc w:val="both"/>
        <w:rPr>
          <w:rFonts w:ascii="Arial" w:hAnsi="Arial" w:cs="Arial"/>
          <w:b/>
          <w:bCs/>
          <w:i/>
          <w:iCs/>
          <w:sz w:val="22"/>
          <w:szCs w:val="22"/>
        </w:rPr>
      </w:pPr>
      <w:r>
        <w:rPr>
          <w:rFonts w:ascii="Arial" w:hAnsi="Arial" w:cs="Arial"/>
          <w:b/>
          <w:bCs/>
          <w:i/>
          <w:iCs/>
          <w:sz w:val="22"/>
          <w:szCs w:val="22"/>
        </w:rPr>
        <w:t>Präambel</w:t>
      </w:r>
    </w:p>
    <w:p w:rsidR="006F0FCE" w:rsidRDefault="006F0FCE">
      <w:pPr>
        <w:pStyle w:val="normal0"/>
        <w:jc w:val="both"/>
        <w:rPr>
          <w:rFonts w:ascii="Arial" w:hAnsi="Arial" w:cs="Arial"/>
          <w:i/>
          <w:iCs/>
          <w:sz w:val="22"/>
          <w:szCs w:val="22"/>
          <w:shd w:val="clear" w:color="auto" w:fill="94BD5E"/>
        </w:rPr>
      </w:pPr>
      <w:r>
        <w:rPr>
          <w:rFonts w:ascii="Arial" w:hAnsi="Arial" w:cs="Arial"/>
          <w:i/>
          <w:iCs/>
          <w:sz w:val="22"/>
          <w:szCs w:val="22"/>
          <w:shd w:val="clear" w:color="auto" w:fill="94BD5E"/>
        </w:rPr>
        <w:t>Wenn ihr möchtet, könnt ihr hier eine Präambel einfügen: Eure Vision, Eure Mission, was Euch wichtig ist.</w:t>
      </w:r>
    </w:p>
    <w:p w:rsidR="006F0FCE" w:rsidRDefault="006F0FCE">
      <w:pPr>
        <w:pStyle w:val="normal0"/>
        <w:jc w:val="both"/>
        <w:rPr>
          <w:rFonts w:ascii="Arial" w:hAnsi="Arial" w:cs="Arial"/>
          <w:b/>
          <w:bCs/>
          <w:sz w:val="22"/>
          <w:szCs w:val="22"/>
        </w:rPr>
      </w:pPr>
    </w:p>
    <w:p w:rsidR="006F0FCE" w:rsidRDefault="006F0FCE">
      <w:pPr>
        <w:pStyle w:val="normal0"/>
        <w:jc w:val="both"/>
        <w:rPr>
          <w:rFonts w:cs="Times New Roman"/>
          <w:sz w:val="22"/>
          <w:szCs w:val="22"/>
          <w:shd w:val="clear" w:color="auto" w:fill="FFCC99"/>
        </w:rPr>
      </w:pPr>
      <w:r>
        <w:rPr>
          <w:rFonts w:ascii="Arial" w:hAnsi="Arial" w:cs="Arial"/>
          <w:b/>
          <w:bCs/>
          <w:sz w:val="22"/>
          <w:szCs w:val="22"/>
        </w:rPr>
        <w:br/>
      </w:r>
      <w:r>
        <w:rPr>
          <w:rFonts w:ascii="Arial" w:hAnsi="Arial" w:cs="Arial"/>
          <w:b/>
          <w:bCs/>
          <w:sz w:val="22"/>
          <w:szCs w:val="22"/>
          <w:shd w:val="clear" w:color="auto" w:fill="FFCC99"/>
        </w:rPr>
        <w:t>§ 1 Name, Mitgliedschaft im Bundesverband, Sitz und Geschäftsjahr</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cs="Times New Roman"/>
          <w:sz w:val="22"/>
          <w:szCs w:val="22"/>
          <w:shd w:val="clear" w:color="auto" w:fill="FFCC99"/>
        </w:rPr>
      </w:pPr>
      <w:r>
        <w:rPr>
          <w:rFonts w:ascii="Arial" w:hAnsi="Arial" w:cs="Arial"/>
          <w:sz w:val="22"/>
          <w:szCs w:val="22"/>
          <w:shd w:val="clear" w:color="auto" w:fill="FFCC99"/>
        </w:rPr>
        <w:t>1. Der Verein trägt den Namen „f</w:t>
      </w:r>
      <w:r>
        <w:rPr>
          <w:rFonts w:ascii="Arial" w:hAnsi="Arial" w:cs="Arial"/>
          <w:i/>
          <w:iCs/>
          <w:sz w:val="22"/>
          <w:szCs w:val="22"/>
          <w:shd w:val="clear" w:color="auto" w:fill="FFCC99"/>
        </w:rPr>
        <w:t xml:space="preserve">oodsharing </w:t>
      </w:r>
      <w:r>
        <w:rPr>
          <w:rFonts w:ascii="Arial" w:hAnsi="Arial" w:cs="Arial"/>
          <w:i/>
          <w:iCs/>
          <w:sz w:val="22"/>
          <w:szCs w:val="22"/>
          <w:shd w:val="clear" w:color="auto" w:fill="94BD5E"/>
        </w:rPr>
        <w:t>Bonn</w:t>
      </w:r>
      <w:r>
        <w:rPr>
          <w:rFonts w:ascii="Arial" w:hAnsi="Arial" w:cs="Arial"/>
          <w:sz w:val="22"/>
          <w:szCs w:val="22"/>
          <w:shd w:val="clear" w:color="auto" w:fill="94BD5E"/>
        </w:rPr>
        <w:t>.</w:t>
      </w:r>
      <w:r>
        <w:rPr>
          <w:rFonts w:ascii="Arial" w:hAnsi="Arial" w:cs="Arial"/>
          <w:sz w:val="22"/>
          <w:szCs w:val="22"/>
          <w:highlight w:val="lightGray"/>
        </w:rPr>
        <w:t>“</w:t>
      </w:r>
      <w:r>
        <w:rPr>
          <w:rFonts w:ascii="Arial" w:hAnsi="Arial" w:cs="Arial"/>
          <w:sz w:val="22"/>
          <w:szCs w:val="22"/>
          <w:shd w:val="clear" w:color="auto" w:fill="FFCC99"/>
        </w:rPr>
        <w:t>. Der Verein soll beim zuständigen Amtsgericht in das Vereinsregister eingetragen werden und danach den Zusatz „e. V.“ tragen.</w:t>
      </w:r>
    </w:p>
    <w:p w:rsidR="006F0FCE" w:rsidRDefault="006F0FCE">
      <w:pPr>
        <w:pStyle w:val="normal0"/>
        <w:jc w:val="both"/>
        <w:rPr>
          <w:rFonts w:ascii="Arial" w:hAnsi="Arial" w:cs="Arial"/>
          <w:sz w:val="22"/>
          <w:szCs w:val="22"/>
          <w:highlight w:val="red"/>
        </w:rPr>
      </w:pPr>
    </w:p>
    <w:p w:rsidR="006F0FCE" w:rsidRDefault="006F0FCE">
      <w:pPr>
        <w:pStyle w:val="normal0"/>
        <w:jc w:val="both"/>
        <w:rPr>
          <w:rFonts w:ascii="Arial" w:hAnsi="Arial" w:cs="Arial"/>
          <w:b/>
          <w:bCs/>
          <w:i/>
          <w:iCs/>
          <w:sz w:val="22"/>
          <w:szCs w:val="22"/>
          <w:shd w:val="clear" w:color="auto" w:fill="94BD5E"/>
        </w:rPr>
      </w:pPr>
      <w:r>
        <w:rPr>
          <w:rFonts w:ascii="Arial" w:hAnsi="Arial" w:cs="Arial"/>
          <w:b/>
          <w:bCs/>
          <w:i/>
          <w:iCs/>
          <w:sz w:val="22"/>
          <w:szCs w:val="22"/>
          <w:shd w:val="clear" w:color="auto" w:fill="94BD5E"/>
        </w:rPr>
        <w:t>(alternativ für nicht eingetragene Vereine: „Der Verein wird nicht in das Vereinsregister eingetragen.“)</w:t>
      </w:r>
    </w:p>
    <w:p w:rsidR="006F0FCE" w:rsidRDefault="006F0FCE">
      <w:pPr>
        <w:pStyle w:val="normal0"/>
        <w:jc w:val="both"/>
        <w:rPr>
          <w:rFonts w:ascii="Arial" w:hAnsi="Arial" w:cs="Arial"/>
          <w:b/>
          <w:bCs/>
          <w:i/>
          <w:iCs/>
          <w:sz w:val="22"/>
          <w:szCs w:val="22"/>
        </w:rPr>
      </w:pPr>
    </w:p>
    <w:p w:rsidR="006F0FCE" w:rsidRDefault="006F0FCE">
      <w:pPr>
        <w:pStyle w:val="normal0"/>
        <w:jc w:val="both"/>
        <w:rPr>
          <w:rFonts w:cs="Times New Roman"/>
          <w:sz w:val="22"/>
          <w:szCs w:val="22"/>
          <w:shd w:val="clear" w:color="auto" w:fill="FFCC99"/>
        </w:rPr>
      </w:pPr>
      <w:r>
        <w:rPr>
          <w:rFonts w:ascii="Arial" w:hAnsi="Arial" w:cs="Arial"/>
          <w:sz w:val="22"/>
          <w:szCs w:val="22"/>
          <w:shd w:val="clear" w:color="auto" w:fill="FFCC99"/>
        </w:rPr>
        <w:t xml:space="preserve">2. Der Verein strebt die Mitgliedschaft im noch zu gründenden Bundesverband foodsharing e.V. an und ist dann dessen Grundsätzen verpflichtet. Der Verein kann aus dem </w:t>
      </w:r>
      <w:r>
        <w:rPr>
          <w:rFonts w:ascii="Arial" w:hAnsi="Arial" w:cs="Arial"/>
          <w:i/>
          <w:iCs/>
          <w:sz w:val="22"/>
          <w:szCs w:val="22"/>
          <w:shd w:val="clear" w:color="auto" w:fill="FFCC99"/>
        </w:rPr>
        <w:t>Bundesverband foodsharing e.V</w:t>
      </w:r>
      <w:r>
        <w:rPr>
          <w:rFonts w:ascii="Arial" w:hAnsi="Arial" w:cs="Arial"/>
          <w:sz w:val="22"/>
          <w:szCs w:val="22"/>
          <w:shd w:val="clear" w:color="auto" w:fill="FFCC99"/>
        </w:rPr>
        <w:t>. nur austreten unter Verlust sämtlicher Lizenzrechte, die vom</w:t>
      </w:r>
      <w:r>
        <w:rPr>
          <w:rFonts w:ascii="Arial" w:hAnsi="Arial" w:cs="Arial"/>
          <w:i/>
          <w:iCs/>
          <w:sz w:val="22"/>
          <w:szCs w:val="22"/>
          <w:shd w:val="clear" w:color="auto" w:fill="FFCC99"/>
        </w:rPr>
        <w:t xml:space="preserve"> Bundesverband foodsharing e.V</w:t>
      </w:r>
      <w:r>
        <w:rPr>
          <w:rFonts w:ascii="Arial" w:hAnsi="Arial" w:cs="Arial"/>
          <w:sz w:val="22"/>
          <w:szCs w:val="22"/>
          <w:shd w:val="clear" w:color="auto" w:fill="FFCC99"/>
        </w:rPr>
        <w:t>. erlangt wurden.</w:t>
      </w:r>
    </w:p>
    <w:p w:rsidR="006F0FCE" w:rsidRDefault="006F0FCE">
      <w:pPr>
        <w:pStyle w:val="normal0"/>
        <w:jc w:val="both"/>
        <w:rPr>
          <w:rFonts w:cs="Times New Roman"/>
          <w:shd w:val="clear" w:color="auto" w:fill="FFCC99"/>
        </w:rPr>
      </w:pPr>
    </w:p>
    <w:p w:rsidR="006F0FCE" w:rsidRDefault="006F0FCE">
      <w:pPr>
        <w:pStyle w:val="normal0"/>
        <w:jc w:val="both"/>
        <w:rPr>
          <w:rFonts w:cs="Times New Roman"/>
          <w:sz w:val="22"/>
          <w:szCs w:val="22"/>
          <w:shd w:val="clear" w:color="auto" w:fill="FFCC99"/>
        </w:rPr>
      </w:pPr>
      <w:r>
        <w:rPr>
          <w:rFonts w:ascii="Arial" w:hAnsi="Arial" w:cs="Arial"/>
          <w:sz w:val="22"/>
          <w:szCs w:val="22"/>
          <w:shd w:val="clear" w:color="auto" w:fill="FFCC99"/>
        </w:rPr>
        <w:t>Der Verein übt seine Tätigkeit im Rahmen des Vereinszweckes selbständig und insoweit unabhängig vom</w:t>
      </w:r>
      <w:r>
        <w:rPr>
          <w:rFonts w:ascii="Arial" w:hAnsi="Arial" w:cs="Arial"/>
          <w:i/>
          <w:iCs/>
          <w:sz w:val="22"/>
          <w:szCs w:val="22"/>
          <w:shd w:val="clear" w:color="auto" w:fill="FFCC99"/>
        </w:rPr>
        <w:t xml:space="preserve"> Bundesverband foodsharing e.V</w:t>
      </w:r>
      <w:r>
        <w:rPr>
          <w:rFonts w:ascii="Arial" w:hAnsi="Arial" w:cs="Arial"/>
          <w:sz w:val="22"/>
          <w:szCs w:val="22"/>
          <w:shd w:val="clear" w:color="auto" w:fill="FFCC99"/>
        </w:rPr>
        <w:t>. aus und ist für sein Handeln selbst verantwortlich und haftbar. Sollte der</w:t>
      </w:r>
      <w:r>
        <w:rPr>
          <w:rFonts w:ascii="Arial" w:hAnsi="Arial" w:cs="Arial"/>
          <w:i/>
          <w:iCs/>
          <w:sz w:val="22"/>
          <w:szCs w:val="22"/>
          <w:shd w:val="clear" w:color="auto" w:fill="FFCC99"/>
        </w:rPr>
        <w:t xml:space="preserve"> Bundesverband foodsharing e.V</w:t>
      </w:r>
      <w:r>
        <w:rPr>
          <w:rFonts w:ascii="Arial" w:hAnsi="Arial" w:cs="Arial"/>
          <w:sz w:val="22"/>
          <w:szCs w:val="22"/>
          <w:shd w:val="clear" w:color="auto" w:fill="FFCC99"/>
        </w:rPr>
        <w:t>. aus irgendwelchen Gründen wegen Handlungen des Vereins oder der für den Verein handelnden Personen von Dritten in Anspruch genommen werden, wird der Verein den</w:t>
      </w:r>
      <w:r>
        <w:rPr>
          <w:rFonts w:ascii="Arial" w:hAnsi="Arial" w:cs="Arial"/>
          <w:i/>
          <w:iCs/>
          <w:sz w:val="22"/>
          <w:szCs w:val="22"/>
          <w:shd w:val="clear" w:color="auto" w:fill="FFCC99"/>
        </w:rPr>
        <w:t xml:space="preserve"> Bundesverband foodsharing e.V</w:t>
      </w:r>
      <w:r>
        <w:rPr>
          <w:rFonts w:ascii="Arial" w:hAnsi="Arial" w:cs="Arial"/>
          <w:sz w:val="22"/>
          <w:szCs w:val="22"/>
          <w:shd w:val="clear" w:color="auto" w:fill="FFCC99"/>
        </w:rPr>
        <w:t xml:space="preserve">. von allen Ansprüchen freistellen. </w:t>
      </w:r>
    </w:p>
    <w:p w:rsidR="006F0FCE" w:rsidRDefault="006F0FCE">
      <w:pPr>
        <w:pStyle w:val="normal0"/>
        <w:jc w:val="both"/>
        <w:rPr>
          <w:rFonts w:cs="Times New Roman"/>
          <w:sz w:val="22"/>
          <w:szCs w:val="22"/>
          <w:shd w:val="clear" w:color="auto" w:fill="FFCC99"/>
        </w:rPr>
      </w:pPr>
      <w:r>
        <w:rPr>
          <w:rFonts w:ascii="Arial" w:hAnsi="Arial" w:cs="Arial"/>
          <w:sz w:val="22"/>
          <w:szCs w:val="22"/>
          <w:shd w:val="clear" w:color="auto" w:fill="FFCC99"/>
        </w:rPr>
        <w:t xml:space="preserve">Der </w:t>
      </w:r>
      <w:r>
        <w:rPr>
          <w:rFonts w:ascii="Arial" w:hAnsi="Arial" w:cs="Arial"/>
          <w:i/>
          <w:iCs/>
          <w:sz w:val="22"/>
          <w:szCs w:val="22"/>
          <w:shd w:val="clear" w:color="auto" w:fill="FFCC99"/>
        </w:rPr>
        <w:t>Bundesverband foodsharing e.V</w:t>
      </w:r>
      <w:r>
        <w:rPr>
          <w:rFonts w:ascii="Arial" w:hAnsi="Arial" w:cs="Arial"/>
          <w:sz w:val="22"/>
          <w:szCs w:val="22"/>
          <w:shd w:val="clear" w:color="auto" w:fill="FFCC99"/>
        </w:rPr>
        <w:t>. hält Lizenzrechte und gestattet deren Nutzung dem Verein, leistet politische Arbeit und Öffentlichkeitsarbeit, betreibt eine Website und bietet den Mitgliedsvereinen rechtliche Beratung im zulässigen Rahmen des Rechtsdienstleistungsgesetzes an. (Solange der Bundesverband foodsharing e.V. noch nicht gegründet ist, übernimmt der jetzige foodsharing e.V. mit Sitz in Köln kommissarisch dessen Aufgaben.)</w:t>
      </w:r>
    </w:p>
    <w:p w:rsidR="006F0FCE" w:rsidRDefault="006F0FCE">
      <w:pPr>
        <w:pStyle w:val="normal0"/>
        <w:jc w:val="both"/>
        <w:rPr>
          <w:rFonts w:cs="Times New Roman"/>
          <w:sz w:val="22"/>
          <w:szCs w:val="22"/>
          <w:shd w:val="clear" w:color="auto" w:fill="FFCC99"/>
        </w:rPr>
      </w:pPr>
    </w:p>
    <w:p w:rsidR="006F0FCE" w:rsidRDefault="006F0FCE">
      <w:pPr>
        <w:pStyle w:val="normal0"/>
        <w:jc w:val="both"/>
        <w:rPr>
          <w:rFonts w:cs="Times New Roman"/>
          <w:sz w:val="22"/>
          <w:szCs w:val="22"/>
          <w:shd w:val="clear" w:color="auto" w:fill="FFCC99"/>
        </w:rPr>
      </w:pPr>
      <w:r>
        <w:rPr>
          <w:rFonts w:ascii="Arial" w:hAnsi="Arial" w:cs="Arial"/>
          <w:sz w:val="22"/>
          <w:szCs w:val="22"/>
          <w:shd w:val="clear" w:color="auto" w:fill="FFCC99"/>
        </w:rPr>
        <w:t>Bis zur Gründung des Bundesverbandes foodsharing e.V. werden alle in dieser Satzung genannten Tätigkeiten und Aufgaben des Bundesverbandes, insbesondere das Halten der Lizenzrechte, durch den jetzigen Lizenzinhaber, den foodsharing e.V. mit Sitz in Köln wahrgenommen.</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shd w:val="clear" w:color="auto" w:fill="94BD5E"/>
        </w:rPr>
      </w:pPr>
      <w:r>
        <w:rPr>
          <w:rFonts w:ascii="Arial" w:hAnsi="Arial" w:cs="Arial"/>
          <w:sz w:val="22"/>
          <w:szCs w:val="22"/>
          <w:shd w:val="clear" w:color="auto" w:fill="CFE7F5"/>
        </w:rPr>
        <w:t>3. Der Sitz des Vereins ist in</w:t>
      </w:r>
      <w:r>
        <w:rPr>
          <w:rFonts w:ascii="Arial" w:hAnsi="Arial" w:cs="Arial"/>
          <w:sz w:val="22"/>
          <w:szCs w:val="22"/>
          <w:shd w:val="clear" w:color="auto" w:fill="94BD5E"/>
        </w:rPr>
        <w:t xml:space="preserve"> </w:t>
      </w:r>
      <w:r>
        <w:rPr>
          <w:rFonts w:ascii="Arial" w:hAnsi="Arial" w:cs="Arial"/>
          <w:i/>
          <w:iCs/>
          <w:sz w:val="22"/>
          <w:szCs w:val="22"/>
          <w:shd w:val="clear" w:color="auto" w:fill="94BD5E"/>
        </w:rPr>
        <w:t>Bonn</w:t>
      </w:r>
      <w:r>
        <w:rPr>
          <w:rFonts w:ascii="Arial" w:hAnsi="Arial" w:cs="Arial"/>
          <w:sz w:val="22"/>
          <w:szCs w:val="22"/>
          <w:shd w:val="clear" w:color="auto" w:fill="94BD5E"/>
        </w:rPr>
        <w:t xml:space="preserve">. </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b/>
          <w:bCs/>
          <w:sz w:val="22"/>
          <w:szCs w:val="22"/>
        </w:rPr>
      </w:pPr>
      <w:r>
        <w:rPr>
          <w:rFonts w:ascii="Arial" w:hAnsi="Arial" w:cs="Arial"/>
          <w:sz w:val="22"/>
          <w:szCs w:val="22"/>
          <w:shd w:val="clear" w:color="auto" w:fill="CFE7F5"/>
        </w:rPr>
        <w:t>4. Geschäftsjahr ist das Kalenderjahr.</w:t>
      </w:r>
    </w:p>
    <w:p w:rsidR="006F0FCE" w:rsidRDefault="006F0FCE">
      <w:pPr>
        <w:pStyle w:val="normal0"/>
        <w:rPr>
          <w:rFonts w:ascii="Arial" w:hAnsi="Arial" w:cs="Arial"/>
          <w:b/>
          <w:bCs/>
          <w:sz w:val="22"/>
          <w:szCs w:val="22"/>
          <w:shd w:val="clear" w:color="auto" w:fill="FFCC99"/>
        </w:rPr>
      </w:pPr>
      <w:r>
        <w:rPr>
          <w:rFonts w:cs="Times New Roman"/>
        </w:rPr>
        <w:br w:type="page"/>
      </w:r>
      <w:r>
        <w:rPr>
          <w:rFonts w:ascii="Arial" w:hAnsi="Arial" w:cs="Arial"/>
          <w:b/>
          <w:bCs/>
          <w:sz w:val="22"/>
          <w:szCs w:val="22"/>
          <w:shd w:val="clear" w:color="auto" w:fill="FFCC99"/>
        </w:rPr>
        <w:t>§ 2 Zweck des Vereins</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cs="Times New Roman"/>
          <w:sz w:val="22"/>
          <w:szCs w:val="22"/>
          <w:shd w:val="clear" w:color="auto" w:fill="FFCC99"/>
        </w:rPr>
      </w:pPr>
      <w:r>
        <w:rPr>
          <w:rFonts w:ascii="Arial" w:hAnsi="Arial" w:cs="Arial"/>
          <w:sz w:val="22"/>
          <w:szCs w:val="22"/>
          <w:shd w:val="clear" w:color="auto" w:fill="FFCC99"/>
        </w:rPr>
        <w:t>1. Zweck des Vereins ist die Förderung von Erziehung und Volksbildung, insbesondere von Bildung für nachhaltige Entwicklung und ökologisch verantwortungsvollen Verhaltens. Ferner fördert der Verein Verbraucherberatung und Verbraucherschutz sowie Umweltschutz.</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ascii="Arial" w:hAnsi="Arial" w:cs="Arial"/>
          <w:sz w:val="22"/>
          <w:szCs w:val="22"/>
          <w:shd w:val="clear" w:color="auto" w:fill="FFCC99"/>
        </w:rPr>
      </w:pPr>
      <w:r>
        <w:rPr>
          <w:rFonts w:ascii="Arial" w:hAnsi="Arial" w:cs="Arial"/>
          <w:sz w:val="22"/>
          <w:szCs w:val="22"/>
          <w:shd w:val="clear" w:color="auto" w:fill="FFCC99"/>
        </w:rPr>
        <w:t>2. Der Vereinszweck wird insbesondere verwirklicht durch</w:t>
      </w:r>
    </w:p>
    <w:p w:rsidR="006F0FCE" w:rsidRDefault="006F0FCE">
      <w:pPr>
        <w:pStyle w:val="normal0"/>
        <w:jc w:val="both"/>
        <w:rPr>
          <w:rFonts w:ascii="Arial" w:hAnsi="Arial" w:cs="Arial"/>
          <w:sz w:val="22"/>
          <w:szCs w:val="22"/>
          <w:shd w:val="clear" w:color="auto" w:fill="FFCC99"/>
        </w:rPr>
      </w:pPr>
    </w:p>
    <w:p w:rsidR="006F0FCE" w:rsidRDefault="006F0FCE">
      <w:pPr>
        <w:pStyle w:val="normal0"/>
        <w:numPr>
          <w:ilvl w:val="0"/>
          <w:numId w:val="9"/>
        </w:numPr>
        <w:ind w:left="428" w:hanging="359"/>
        <w:jc w:val="both"/>
        <w:rPr>
          <w:rFonts w:cs="Times New Roman"/>
          <w:shd w:val="clear" w:color="auto" w:fill="FFCC99"/>
        </w:rPr>
      </w:pPr>
      <w:r>
        <w:rPr>
          <w:rFonts w:ascii="Arial" w:hAnsi="Arial" w:cs="Arial"/>
          <w:sz w:val="22"/>
          <w:szCs w:val="22"/>
          <w:shd w:val="clear" w:color="auto" w:fill="FFCC99"/>
        </w:rPr>
        <w:t>Bildungsarbeit durch eigene Veranstaltungen oder gemeinsam mit Einrichtungen wie Schulen, Hochschulen, Verbänden, Kirchengemeinden oder Erwachsenenbildungseinrichtungen</w:t>
      </w:r>
    </w:p>
    <w:p w:rsidR="006F0FCE" w:rsidRDefault="006F0FCE">
      <w:pPr>
        <w:pStyle w:val="normal0"/>
        <w:jc w:val="both"/>
        <w:rPr>
          <w:rFonts w:ascii="Arial" w:hAnsi="Arial" w:cs="Arial"/>
          <w:sz w:val="22"/>
          <w:szCs w:val="22"/>
          <w:shd w:val="clear" w:color="auto" w:fill="FFCC99"/>
        </w:rPr>
      </w:pPr>
    </w:p>
    <w:p w:rsidR="006F0FCE" w:rsidRDefault="006F0FCE">
      <w:pPr>
        <w:pStyle w:val="normal0"/>
        <w:numPr>
          <w:ilvl w:val="0"/>
          <w:numId w:val="5"/>
        </w:numPr>
        <w:ind w:left="428" w:hanging="359"/>
        <w:jc w:val="both"/>
        <w:rPr>
          <w:rFonts w:cs="Times New Roman"/>
          <w:shd w:val="clear" w:color="auto" w:fill="FFCC99"/>
        </w:rPr>
      </w:pPr>
      <w:r>
        <w:rPr>
          <w:rFonts w:ascii="Arial" w:hAnsi="Arial" w:cs="Arial"/>
          <w:sz w:val="22"/>
          <w:szCs w:val="22"/>
          <w:shd w:val="clear" w:color="auto" w:fill="FFCC99"/>
        </w:rPr>
        <w:t xml:space="preserve">die örtliche Organisation von Menschen basierend auf einem sozialen Miteinander, das geprägt ist durch Gleichberechtigung, Toleranz und Wertschätzung. </w:t>
      </w:r>
    </w:p>
    <w:p w:rsidR="006F0FCE" w:rsidRDefault="006F0FCE">
      <w:pPr>
        <w:pStyle w:val="normal0"/>
        <w:ind w:left="428" w:hanging="359"/>
        <w:jc w:val="both"/>
        <w:rPr>
          <w:rFonts w:ascii="Arial" w:hAnsi="Arial" w:cs="Arial"/>
          <w:sz w:val="22"/>
          <w:szCs w:val="22"/>
          <w:shd w:val="clear" w:color="auto" w:fill="FFCC99"/>
        </w:rPr>
      </w:pPr>
    </w:p>
    <w:p w:rsidR="006F0FCE" w:rsidRDefault="006F0FCE">
      <w:pPr>
        <w:pStyle w:val="normal0"/>
        <w:numPr>
          <w:ilvl w:val="0"/>
          <w:numId w:val="1"/>
        </w:numPr>
        <w:ind w:left="428" w:hanging="359"/>
        <w:jc w:val="both"/>
        <w:rPr>
          <w:rFonts w:cs="Times New Roman"/>
          <w:shd w:val="clear" w:color="auto" w:fill="FFCC99"/>
        </w:rPr>
      </w:pPr>
      <w:r>
        <w:rPr>
          <w:rFonts w:ascii="Arial" w:hAnsi="Arial" w:cs="Arial"/>
          <w:sz w:val="22"/>
          <w:szCs w:val="22"/>
          <w:shd w:val="clear" w:color="auto" w:fill="FFCC99"/>
        </w:rPr>
        <w:t>Öffentlichkeitsarbeit, in dem auf die Lebensmittelverschwendung aufmerksam gemacht und über die Vorteile ökologisch und nachhaltig hergestellter Lebensmittel informiert wird.</w:t>
      </w:r>
    </w:p>
    <w:p w:rsidR="006F0FCE" w:rsidRDefault="006F0FCE">
      <w:pPr>
        <w:pStyle w:val="normal0"/>
        <w:jc w:val="both"/>
        <w:rPr>
          <w:rFonts w:ascii="Arial" w:hAnsi="Arial" w:cs="Arial"/>
          <w:sz w:val="22"/>
          <w:szCs w:val="22"/>
          <w:shd w:val="clear" w:color="auto" w:fill="FFCC99"/>
        </w:rPr>
      </w:pPr>
    </w:p>
    <w:p w:rsidR="006F0FCE" w:rsidRDefault="006F0FCE">
      <w:pPr>
        <w:pStyle w:val="normal0"/>
        <w:numPr>
          <w:ilvl w:val="0"/>
          <w:numId w:val="5"/>
        </w:numPr>
        <w:ind w:left="428" w:hanging="359"/>
        <w:jc w:val="both"/>
        <w:rPr>
          <w:rFonts w:cs="Times New Roman"/>
          <w:shd w:val="clear" w:color="auto" w:fill="FFCC99"/>
        </w:rPr>
      </w:pPr>
      <w:r>
        <w:rPr>
          <w:rFonts w:ascii="Arial" w:hAnsi="Arial" w:cs="Arial"/>
          <w:sz w:val="22"/>
          <w:szCs w:val="22"/>
          <w:shd w:val="clear" w:color="auto" w:fill="FFCC99"/>
        </w:rPr>
        <w:t>die Rettung von Lebensmitteln, also die Vorbereitung, Durchführung, Unterstützung und Förderung von Maßnahmen und Projekten, die die Vernichtung von genießbaren Lebensmitteln verhindern oder vermindern. Es werden Lebensmittel in privaten Haushalten, in Handels- und Produktionsbetrieben sowie überall, wo genießbare Lebensmittel weggeworfen werden, gerettet und sowohl an Bedürftige wie auch nichtbedürftige Personen, Gruppen und Einrichtungen ohne Gegenleistung verteilt.</w:t>
      </w:r>
    </w:p>
    <w:p w:rsidR="006F0FCE" w:rsidRDefault="006F0FCE">
      <w:pPr>
        <w:pStyle w:val="normal0"/>
        <w:ind w:left="789"/>
        <w:jc w:val="both"/>
        <w:rPr>
          <w:rFonts w:ascii="Arial" w:hAnsi="Arial" w:cs="Arial"/>
          <w:sz w:val="22"/>
          <w:szCs w:val="22"/>
          <w:shd w:val="clear" w:color="auto" w:fill="FFCC99"/>
        </w:rPr>
      </w:pPr>
    </w:p>
    <w:p w:rsidR="006F0FCE" w:rsidRDefault="006F0FCE">
      <w:pPr>
        <w:pStyle w:val="normal0"/>
        <w:numPr>
          <w:ilvl w:val="0"/>
          <w:numId w:val="5"/>
        </w:numPr>
        <w:ind w:left="428" w:hanging="359"/>
        <w:jc w:val="both"/>
        <w:rPr>
          <w:rFonts w:cs="Times New Roman"/>
          <w:shd w:val="clear" w:color="auto" w:fill="FFCC99"/>
        </w:rPr>
      </w:pPr>
      <w:r>
        <w:rPr>
          <w:rFonts w:ascii="Arial" w:hAnsi="Arial" w:cs="Arial"/>
          <w:sz w:val="22"/>
          <w:szCs w:val="22"/>
          <w:shd w:val="clear" w:color="auto" w:fill="FFCC99"/>
        </w:rPr>
        <w:t>die Reduzierung der Lebensmittelverschwendung. Durch Öffentlichkeitsarbeit und Gespräche mit Betrieben und bei Lebensmittelverteilungen wird insbesondere auf Privatpersonen und Betriebe eingewirkt, weniger Lebensmittel zu verschwenden. Durch die Entsorgung genießbarer Lebensmittel werden Ressourcen wie Wasser, Rohstoffe und Nahrungsmittel verschwendet, wodurch die Umwelt unnötig genutzt und belastet wird. Deswegen führt eine Reduktion der Verschwendung  ebenfalls zum Schutz unserer Ressourcen und der Umwelt.</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ascii="Arial" w:hAnsi="Arial" w:cs="Arial"/>
          <w:b/>
          <w:bCs/>
          <w:sz w:val="22"/>
          <w:szCs w:val="22"/>
          <w:shd w:val="clear" w:color="auto" w:fill="FFCC99"/>
        </w:rPr>
      </w:pPr>
      <w:r>
        <w:rPr>
          <w:rFonts w:ascii="Arial" w:hAnsi="Arial" w:cs="Arial"/>
          <w:b/>
          <w:bCs/>
          <w:sz w:val="22"/>
          <w:szCs w:val="22"/>
          <w:shd w:val="clear" w:color="auto" w:fill="FFCC99"/>
        </w:rPr>
        <w:t>§ 3 Gemeinnützigkeit</w:t>
      </w:r>
    </w:p>
    <w:p w:rsidR="006F0FCE" w:rsidRDefault="006F0FCE">
      <w:pPr>
        <w:pStyle w:val="normal0"/>
        <w:jc w:val="both"/>
        <w:rPr>
          <w:rFonts w:ascii="Arial" w:hAnsi="Arial" w:cs="Arial"/>
          <w:b/>
          <w:bCs/>
          <w:sz w:val="22"/>
          <w:szCs w:val="22"/>
          <w:shd w:val="clear" w:color="auto" w:fill="FFCC99"/>
        </w:rPr>
      </w:pPr>
    </w:p>
    <w:p w:rsidR="006F0FCE" w:rsidRDefault="006F0FCE">
      <w:pPr>
        <w:pStyle w:val="normal0"/>
        <w:jc w:val="both"/>
        <w:rPr>
          <w:rFonts w:ascii="Arial" w:hAnsi="Arial" w:cs="Arial"/>
          <w:sz w:val="22"/>
          <w:szCs w:val="22"/>
          <w:shd w:val="clear" w:color="auto" w:fill="FFCC99"/>
        </w:rPr>
      </w:pPr>
      <w:r>
        <w:rPr>
          <w:rFonts w:ascii="Arial" w:hAnsi="Arial" w:cs="Arial"/>
          <w:sz w:val="22"/>
          <w:szCs w:val="22"/>
          <w:shd w:val="clear" w:color="auto" w:fill="FFCC99"/>
        </w:rPr>
        <w:t>1. Der Verein verfolgt ausschließlich und unmittelbar gemeinnützige Zwecke im Sinne des Abschnitts „Steuerbegünstigte Zwecke“ der Abgabenordnung.</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ascii="Arial" w:hAnsi="Arial" w:cs="Arial"/>
          <w:sz w:val="22"/>
          <w:szCs w:val="22"/>
          <w:shd w:val="clear" w:color="auto" w:fill="FFCC99"/>
        </w:rPr>
      </w:pPr>
      <w:r>
        <w:rPr>
          <w:rFonts w:ascii="Arial" w:hAnsi="Arial" w:cs="Arial"/>
          <w:sz w:val="22"/>
          <w:szCs w:val="22"/>
          <w:shd w:val="clear" w:color="auto" w:fill="FFCC99"/>
        </w:rPr>
        <w:t>2. Der Verein ist selbstlos tätig und verfolgt nicht in erster Linie eigenwirtschaftliche Zwecke. Alle Mittel des Vereins dürfen nur zu satzungsmäßigen Zwecken verwendet werden.</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ascii="Arial" w:hAnsi="Arial" w:cs="Arial"/>
          <w:sz w:val="22"/>
          <w:szCs w:val="22"/>
          <w:shd w:val="clear" w:color="auto" w:fill="FFCC99"/>
        </w:rPr>
      </w:pPr>
      <w:r>
        <w:rPr>
          <w:rFonts w:ascii="Arial" w:hAnsi="Arial" w:cs="Arial"/>
          <w:sz w:val="22"/>
          <w:szCs w:val="22"/>
          <w:shd w:val="clear" w:color="auto" w:fill="FFCC99"/>
        </w:rPr>
        <w:t>3. Der Verein ist parteipolitisch und religiös neutral.</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ascii="Arial" w:hAnsi="Arial" w:cs="Arial"/>
          <w:sz w:val="22"/>
          <w:szCs w:val="22"/>
          <w:shd w:val="clear" w:color="auto" w:fill="FFCC99"/>
        </w:rPr>
      </w:pPr>
      <w:r>
        <w:rPr>
          <w:rFonts w:ascii="Arial" w:hAnsi="Arial" w:cs="Arial"/>
          <w:sz w:val="22"/>
          <w:szCs w:val="22"/>
          <w:shd w:val="clear" w:color="auto" w:fill="FFCC99"/>
        </w:rPr>
        <w:t>4. Die Mitglieder erhalten keine Zuwendungen aus den Mitteln des Vereins. Keine Person darf durch Ausgaben, die dem Zweck des Vereins fremd sind, oder durch unverhältnismäßig hohe Vergütungen begünstigt werden.</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ascii="Arial" w:hAnsi="Arial" w:cs="Arial"/>
          <w:sz w:val="22"/>
          <w:szCs w:val="22"/>
          <w:shd w:val="clear" w:color="auto" w:fill="FFCC99"/>
        </w:rPr>
      </w:pPr>
      <w:r>
        <w:rPr>
          <w:rFonts w:ascii="Arial" w:hAnsi="Arial" w:cs="Arial"/>
          <w:sz w:val="22"/>
          <w:szCs w:val="22"/>
          <w:shd w:val="clear" w:color="auto" w:fill="FFCC99"/>
        </w:rPr>
        <w:t>5. Ausscheidende Mitglieder haben gegen den Verein keine Ansprüche auf Zahlung des Wertes eines Anteils am Vereinsvermögen.</w:t>
      </w:r>
    </w:p>
    <w:p w:rsidR="006F0FCE" w:rsidRDefault="006F0FCE">
      <w:pPr>
        <w:pStyle w:val="normal0"/>
        <w:jc w:val="both"/>
        <w:rPr>
          <w:rFonts w:ascii="Arial" w:hAnsi="Arial" w:cs="Arial"/>
          <w:b/>
          <w:bCs/>
          <w:sz w:val="22"/>
          <w:szCs w:val="22"/>
          <w:shd w:val="clear" w:color="auto" w:fill="CFE7F5"/>
        </w:rPr>
      </w:pPr>
      <w:r>
        <w:rPr>
          <w:rFonts w:ascii="Arial" w:hAnsi="Arial" w:cs="Arial"/>
          <w:sz w:val="22"/>
          <w:szCs w:val="22"/>
        </w:rPr>
        <w:br w:type="page"/>
      </w:r>
      <w:r>
        <w:rPr>
          <w:rFonts w:ascii="Arial" w:hAnsi="Arial" w:cs="Arial"/>
          <w:b/>
          <w:bCs/>
          <w:sz w:val="22"/>
          <w:szCs w:val="22"/>
          <w:shd w:val="clear" w:color="auto" w:fill="CFE7F5"/>
        </w:rPr>
        <w:t>§ 4 Erwerb und Arten der Mitgliedschaft</w:t>
      </w:r>
    </w:p>
    <w:p w:rsidR="006F0FCE" w:rsidRDefault="006F0FCE">
      <w:pPr>
        <w:pStyle w:val="normal0"/>
        <w:jc w:val="both"/>
        <w:rPr>
          <w:rFonts w:ascii="Arial" w:hAnsi="Arial" w:cs="Arial"/>
          <w:sz w:val="22"/>
          <w:szCs w:val="22"/>
          <w:highlight w:val="cyan"/>
        </w:rPr>
      </w:pPr>
    </w:p>
    <w:p w:rsidR="006F0FCE" w:rsidRDefault="006F0FCE">
      <w:pPr>
        <w:pStyle w:val="normal0"/>
        <w:keepNext w:val="0"/>
        <w:spacing w:line="276" w:lineRule="auto"/>
        <w:jc w:val="both"/>
        <w:rPr>
          <w:rFonts w:ascii="Arial" w:hAnsi="Arial" w:cs="Arial"/>
          <w:sz w:val="22"/>
          <w:szCs w:val="22"/>
        </w:rPr>
      </w:pPr>
      <w:r>
        <w:rPr>
          <w:rFonts w:ascii="Arial" w:hAnsi="Arial" w:cs="Arial"/>
          <w:sz w:val="22"/>
          <w:szCs w:val="22"/>
        </w:rPr>
        <w:t xml:space="preserve">1. </w:t>
      </w:r>
      <w:r>
        <w:rPr>
          <w:rFonts w:ascii="Arial" w:hAnsi="Arial" w:cs="Arial"/>
          <w:sz w:val="22"/>
          <w:szCs w:val="22"/>
          <w:u w:val="single"/>
        </w:rPr>
        <w:t>Mitglieder des Vereins</w:t>
      </w:r>
      <w:r>
        <w:rPr>
          <w:rFonts w:ascii="Arial" w:hAnsi="Arial" w:cs="Arial"/>
          <w:sz w:val="22"/>
          <w:szCs w:val="22"/>
        </w:rPr>
        <w:t xml:space="preserve"> können natürliche sowie juristische Personen werden. Der Aufnahmeantrag (bei Minderjährigen durch die gesetzlichen Vertreter) ist schriftlich (postalisch</w:t>
      </w:r>
      <w:r>
        <w:rPr>
          <w:rFonts w:ascii="Arial" w:hAnsi="Arial" w:cs="Arial"/>
          <w:sz w:val="22"/>
          <w:szCs w:val="22"/>
          <w:shd w:val="clear" w:color="auto" w:fill="94BD5E"/>
        </w:rPr>
        <w:t xml:space="preserve"> oder per Email</w:t>
      </w:r>
      <w:r>
        <w:rPr>
          <w:rFonts w:ascii="Arial" w:hAnsi="Arial" w:cs="Arial"/>
          <w:sz w:val="22"/>
          <w:szCs w:val="22"/>
        </w:rPr>
        <w:t>) unter Verwendung des Aufnahmeformulars des Vereins an den Vorstand zu richten.</w:t>
      </w:r>
    </w:p>
    <w:p w:rsidR="006F0FCE" w:rsidRDefault="006F0FCE">
      <w:pPr>
        <w:pStyle w:val="normal0"/>
        <w:keepNext w:val="0"/>
        <w:spacing w:line="276" w:lineRule="auto"/>
        <w:rPr>
          <w:rFonts w:ascii="Arial" w:hAnsi="Arial" w:cs="Arial"/>
          <w:sz w:val="22"/>
          <w:szCs w:val="22"/>
          <w:u w:val="single"/>
        </w:rPr>
      </w:pPr>
    </w:p>
    <w:p w:rsidR="006F0FCE" w:rsidRDefault="006F0FCE">
      <w:pPr>
        <w:pStyle w:val="normal0"/>
        <w:keepNext w:val="0"/>
        <w:spacing w:line="276" w:lineRule="auto"/>
        <w:rPr>
          <w:rFonts w:ascii="Arial" w:hAnsi="Arial" w:cs="Arial"/>
          <w:sz w:val="22"/>
          <w:szCs w:val="22"/>
        </w:rPr>
      </w:pPr>
      <w:r>
        <w:rPr>
          <w:rFonts w:ascii="Arial" w:hAnsi="Arial" w:cs="Arial"/>
          <w:sz w:val="22"/>
          <w:szCs w:val="22"/>
        </w:rPr>
        <w:t xml:space="preserve">2. </w:t>
      </w:r>
      <w:r>
        <w:rPr>
          <w:rFonts w:ascii="Arial" w:hAnsi="Arial" w:cs="Arial"/>
          <w:sz w:val="22"/>
          <w:szCs w:val="22"/>
          <w:u w:val="single"/>
        </w:rPr>
        <w:t>Ordentliches Mitglied</w:t>
      </w:r>
      <w:r>
        <w:rPr>
          <w:rFonts w:ascii="Arial" w:hAnsi="Arial" w:cs="Arial"/>
          <w:sz w:val="22"/>
          <w:szCs w:val="22"/>
        </w:rPr>
        <w:t xml:space="preserve"> kann werden, wer</w:t>
      </w:r>
    </w:p>
    <w:p w:rsidR="006F0FCE" w:rsidRDefault="006F0FCE">
      <w:pPr>
        <w:pStyle w:val="normal0"/>
        <w:keepNext w:val="0"/>
        <w:numPr>
          <w:ilvl w:val="0"/>
          <w:numId w:val="7"/>
        </w:numPr>
        <w:spacing w:line="276" w:lineRule="auto"/>
        <w:ind w:hanging="360"/>
        <w:rPr>
          <w:rFonts w:ascii="Arial" w:hAnsi="Arial" w:cs="Arial"/>
          <w:sz w:val="22"/>
          <w:szCs w:val="22"/>
        </w:rPr>
      </w:pPr>
      <w:r>
        <w:rPr>
          <w:rFonts w:ascii="Arial" w:hAnsi="Arial" w:cs="Arial"/>
          <w:sz w:val="22"/>
          <w:szCs w:val="22"/>
          <w:shd w:val="clear" w:color="auto" w:fill="FFCC99"/>
        </w:rPr>
        <w:t xml:space="preserve">die foodsharing-Grundsätze und die Rechtsvereinbarung akzeptiert (nachzulesen unter </w:t>
      </w:r>
      <w:hyperlink r:id="rId12">
        <w:r>
          <w:rPr>
            <w:rFonts w:ascii="Arial" w:hAnsi="Arial" w:cs="Arial"/>
            <w:sz w:val="22"/>
            <w:szCs w:val="22"/>
            <w:shd w:val="clear" w:color="auto" w:fill="FFCC99"/>
          </w:rPr>
          <w:t>https://wiki.foodsharing.de/</w:t>
        </w:r>
      </w:hyperlink>
      <w:r>
        <w:rPr>
          <w:rFonts w:ascii="Arial" w:hAnsi="Arial" w:cs="Arial"/>
          <w:sz w:val="22"/>
          <w:szCs w:val="22"/>
          <w:shd w:val="clear" w:color="auto" w:fill="FFCC99"/>
        </w:rPr>
        <w:t xml:space="preserve"> )</w:t>
      </w:r>
    </w:p>
    <w:p w:rsidR="006F0FCE" w:rsidRDefault="006F0FCE">
      <w:pPr>
        <w:pStyle w:val="normal0"/>
        <w:keepNext w:val="0"/>
        <w:numPr>
          <w:ilvl w:val="0"/>
          <w:numId w:val="7"/>
        </w:numPr>
        <w:spacing w:line="276" w:lineRule="auto"/>
        <w:ind w:hanging="360"/>
        <w:rPr>
          <w:rFonts w:ascii="Arial" w:hAnsi="Arial" w:cs="Arial"/>
          <w:sz w:val="22"/>
          <w:szCs w:val="22"/>
        </w:rPr>
      </w:pPr>
      <w:r>
        <w:rPr>
          <w:rFonts w:ascii="Arial" w:hAnsi="Arial" w:cs="Arial"/>
          <w:sz w:val="22"/>
          <w:szCs w:val="22"/>
        </w:rPr>
        <w:t>regelmäßig aktiv den Vereinszweck unterstützt</w:t>
      </w:r>
    </w:p>
    <w:p w:rsidR="006F0FCE" w:rsidRDefault="006F0FCE">
      <w:pPr>
        <w:pStyle w:val="normal0"/>
        <w:keepNext w:val="0"/>
        <w:numPr>
          <w:ilvl w:val="0"/>
          <w:numId w:val="7"/>
        </w:numPr>
        <w:spacing w:line="276" w:lineRule="auto"/>
        <w:ind w:hanging="360"/>
        <w:rPr>
          <w:rFonts w:ascii="Arial" w:hAnsi="Arial" w:cs="Arial"/>
          <w:sz w:val="22"/>
          <w:szCs w:val="22"/>
        </w:rPr>
      </w:pPr>
      <w:r>
        <w:rPr>
          <w:rFonts w:ascii="Arial" w:hAnsi="Arial" w:cs="Arial"/>
          <w:sz w:val="22"/>
          <w:szCs w:val="22"/>
          <w:shd w:val="clear" w:color="auto" w:fill="FFCC99"/>
        </w:rPr>
        <w:t>nicht bereits ordentliches Mitglied in einem anderen foodsharing-Bezirksverein ist</w:t>
      </w:r>
    </w:p>
    <w:p w:rsidR="006F0FCE" w:rsidRDefault="006F0FCE">
      <w:pPr>
        <w:pStyle w:val="normal0"/>
        <w:keepNext w:val="0"/>
        <w:numPr>
          <w:ilvl w:val="0"/>
          <w:numId w:val="7"/>
        </w:numPr>
        <w:spacing w:line="276" w:lineRule="auto"/>
        <w:ind w:hanging="360"/>
        <w:jc w:val="both"/>
        <w:rPr>
          <w:rFonts w:ascii="Arial" w:hAnsi="Arial" w:cs="Arial"/>
          <w:sz w:val="22"/>
          <w:szCs w:val="22"/>
        </w:rPr>
      </w:pPr>
      <w:r>
        <w:rPr>
          <w:rFonts w:ascii="Arial" w:hAnsi="Arial" w:cs="Arial"/>
          <w:sz w:val="22"/>
          <w:szCs w:val="22"/>
        </w:rPr>
        <w:t>auf foodsharing.de angemeldet ist und dort das Quiz für Foodsaver*innen bestanden hat (nur natürliche Personen)</w:t>
      </w:r>
    </w:p>
    <w:p w:rsidR="006F0FCE" w:rsidRDefault="006F0FCE">
      <w:pPr>
        <w:pStyle w:val="normal0"/>
        <w:keepNext w:val="0"/>
        <w:spacing w:line="276" w:lineRule="auto"/>
        <w:rPr>
          <w:rFonts w:ascii="Arial" w:hAnsi="Arial" w:cs="Arial"/>
          <w:sz w:val="22"/>
          <w:szCs w:val="22"/>
          <w:u w:val="single"/>
        </w:rPr>
      </w:pPr>
    </w:p>
    <w:p w:rsidR="006F0FCE" w:rsidRDefault="006F0FCE">
      <w:pPr>
        <w:pStyle w:val="normal0"/>
        <w:keepNext w:val="0"/>
        <w:spacing w:line="276" w:lineRule="auto"/>
        <w:jc w:val="both"/>
        <w:rPr>
          <w:rFonts w:ascii="Arial" w:hAnsi="Arial" w:cs="Arial"/>
          <w:sz w:val="22"/>
          <w:szCs w:val="22"/>
        </w:rPr>
      </w:pPr>
      <w:r>
        <w:rPr>
          <w:rFonts w:ascii="Arial" w:hAnsi="Arial" w:cs="Arial"/>
          <w:sz w:val="22"/>
          <w:szCs w:val="22"/>
        </w:rPr>
        <w:t xml:space="preserve">3. </w:t>
      </w:r>
      <w:r>
        <w:rPr>
          <w:rFonts w:ascii="Arial" w:hAnsi="Arial" w:cs="Arial"/>
          <w:sz w:val="22"/>
          <w:szCs w:val="22"/>
          <w:u w:val="single"/>
          <w:shd w:val="clear" w:color="auto" w:fill="FFCC99"/>
        </w:rPr>
        <w:t>Gastmitglied</w:t>
      </w:r>
      <w:r>
        <w:rPr>
          <w:rFonts w:ascii="Arial" w:hAnsi="Arial" w:cs="Arial"/>
          <w:sz w:val="22"/>
          <w:szCs w:val="22"/>
        </w:rPr>
        <w:t xml:space="preserve"> können natürliche Personen werden, die bereits in einem anderen foodsharing-Bezirksverein ordentliches Mitglied sind. Die Gastmitgliedschaft ist auf ein Jahr befristet, wenn nicht anders vereinbart.</w:t>
      </w:r>
    </w:p>
    <w:p w:rsidR="006F0FCE" w:rsidRDefault="006F0FCE">
      <w:pPr>
        <w:pStyle w:val="normal0"/>
        <w:keepNext w:val="0"/>
        <w:spacing w:line="276" w:lineRule="auto"/>
        <w:rPr>
          <w:rFonts w:ascii="Arial" w:hAnsi="Arial" w:cs="Arial"/>
          <w:sz w:val="22"/>
          <w:szCs w:val="22"/>
          <w:u w:val="single"/>
        </w:rPr>
      </w:pPr>
    </w:p>
    <w:p w:rsidR="006F0FCE" w:rsidRDefault="006F0FCE">
      <w:pPr>
        <w:pStyle w:val="normal0"/>
        <w:keepNext w:val="0"/>
        <w:spacing w:line="276" w:lineRule="auto"/>
        <w:jc w:val="both"/>
        <w:rPr>
          <w:rFonts w:ascii="Arial" w:hAnsi="Arial" w:cs="Arial"/>
          <w:sz w:val="22"/>
          <w:szCs w:val="22"/>
        </w:rPr>
      </w:pPr>
      <w:r>
        <w:rPr>
          <w:rFonts w:ascii="Arial" w:hAnsi="Arial" w:cs="Arial"/>
          <w:sz w:val="22"/>
          <w:szCs w:val="22"/>
        </w:rPr>
        <w:t xml:space="preserve">4. </w:t>
      </w:r>
      <w:r>
        <w:rPr>
          <w:rFonts w:ascii="Arial" w:hAnsi="Arial" w:cs="Arial"/>
          <w:sz w:val="22"/>
          <w:szCs w:val="22"/>
          <w:u w:val="single"/>
        </w:rPr>
        <w:t>Fördermitglied</w:t>
      </w:r>
      <w:r>
        <w:rPr>
          <w:rFonts w:ascii="Arial" w:hAnsi="Arial" w:cs="Arial"/>
          <w:sz w:val="22"/>
          <w:szCs w:val="22"/>
        </w:rPr>
        <w:t xml:space="preserve"> kann werden, wer den Verein lediglich materiell/finanziell unterstützen möchte.</w:t>
      </w:r>
    </w:p>
    <w:p w:rsidR="006F0FCE" w:rsidRDefault="006F0FCE">
      <w:pPr>
        <w:pStyle w:val="normal0"/>
        <w:keepNext w:val="0"/>
        <w:spacing w:line="276" w:lineRule="auto"/>
        <w:rPr>
          <w:rFonts w:ascii="Arial" w:hAnsi="Arial" w:cs="Arial"/>
          <w:sz w:val="22"/>
          <w:szCs w:val="22"/>
        </w:rPr>
      </w:pPr>
    </w:p>
    <w:p w:rsidR="006F0FCE" w:rsidRDefault="006F0FCE">
      <w:pPr>
        <w:pStyle w:val="normal0"/>
        <w:keepNext w:val="0"/>
        <w:spacing w:line="276" w:lineRule="auto"/>
        <w:jc w:val="both"/>
        <w:rPr>
          <w:rFonts w:ascii="Arial" w:hAnsi="Arial" w:cs="Arial"/>
          <w:sz w:val="22"/>
          <w:szCs w:val="22"/>
        </w:rPr>
      </w:pPr>
      <w:r>
        <w:rPr>
          <w:rFonts w:ascii="Arial" w:hAnsi="Arial" w:cs="Arial"/>
          <w:sz w:val="22"/>
          <w:szCs w:val="22"/>
        </w:rPr>
        <w:t xml:space="preserve">5. Die Mitgliederversammlung kann </w:t>
      </w:r>
      <w:r>
        <w:rPr>
          <w:rFonts w:ascii="Arial" w:hAnsi="Arial" w:cs="Arial"/>
          <w:sz w:val="22"/>
          <w:szCs w:val="22"/>
          <w:u w:val="single"/>
        </w:rPr>
        <w:t>Ehrenmitglieder</w:t>
      </w:r>
      <w:r>
        <w:rPr>
          <w:rFonts w:ascii="Arial" w:hAnsi="Arial" w:cs="Arial"/>
          <w:sz w:val="22"/>
          <w:szCs w:val="22"/>
        </w:rPr>
        <w:t xml:space="preserve"> ernennen und diesen Status auch wieder entziehen.</w:t>
      </w:r>
    </w:p>
    <w:p w:rsidR="006F0FCE" w:rsidRDefault="006F0FCE">
      <w:pPr>
        <w:pStyle w:val="normal0"/>
        <w:keepNext w:val="0"/>
        <w:spacing w:line="276" w:lineRule="auto"/>
        <w:rPr>
          <w:rFonts w:ascii="Arial" w:hAnsi="Arial" w:cs="Arial"/>
          <w:sz w:val="22"/>
          <w:szCs w:val="22"/>
        </w:rPr>
      </w:pPr>
    </w:p>
    <w:p w:rsidR="006F0FCE" w:rsidRDefault="006F0FCE">
      <w:pPr>
        <w:pStyle w:val="normal0"/>
        <w:keepNext w:val="0"/>
        <w:spacing w:line="276" w:lineRule="auto"/>
        <w:jc w:val="both"/>
        <w:rPr>
          <w:rFonts w:ascii="Arial" w:hAnsi="Arial" w:cs="Arial"/>
          <w:sz w:val="22"/>
          <w:szCs w:val="22"/>
        </w:rPr>
      </w:pPr>
      <w:r>
        <w:rPr>
          <w:rFonts w:ascii="Arial" w:hAnsi="Arial" w:cs="Arial"/>
          <w:sz w:val="22"/>
          <w:szCs w:val="22"/>
        </w:rPr>
        <w:t>6. Über die Aufnahme entscheidet der Vorstand. Mit der Aufnahme erkennt das Mitglied die Vereinssatzung und etwaige Ordnungen des Vereins und des Bundesverbands foodsharing e.V. in der jeweils gültigen Fassung an und ist verpflichtet, diese Regelungen zu beachten und einzuhalten. Ein Aufnahmeanspruch besteht nicht. Die Ablehnung der Aufnahme muss nicht begründet werden. Wird ein Aufnahmeantrag abgelehnt, dann kann der/die Antragssteller*in die Schiedsstelle anrufen</w:t>
      </w:r>
    </w:p>
    <w:p w:rsidR="006F0FCE" w:rsidRDefault="006F0FCE">
      <w:pPr>
        <w:pStyle w:val="normal0"/>
        <w:keepNext w:val="0"/>
        <w:spacing w:line="276" w:lineRule="auto"/>
        <w:rPr>
          <w:rFonts w:ascii="Arial" w:hAnsi="Arial" w:cs="Arial"/>
          <w:sz w:val="22"/>
          <w:szCs w:val="22"/>
        </w:rPr>
      </w:pPr>
    </w:p>
    <w:p w:rsidR="006F0FCE" w:rsidRDefault="006F0FCE">
      <w:pPr>
        <w:pStyle w:val="normal0"/>
        <w:keepNext w:val="0"/>
        <w:spacing w:line="276" w:lineRule="auto"/>
        <w:jc w:val="both"/>
        <w:rPr>
          <w:rFonts w:ascii="Arial" w:hAnsi="Arial" w:cs="Arial"/>
          <w:sz w:val="22"/>
          <w:szCs w:val="22"/>
        </w:rPr>
      </w:pPr>
      <w:r>
        <w:rPr>
          <w:rFonts w:ascii="Arial" w:hAnsi="Arial" w:cs="Arial"/>
          <w:sz w:val="22"/>
          <w:szCs w:val="22"/>
        </w:rPr>
        <w:t>7. Die Mitgliedschaft beginnt mit dem Zugang der schriftlichen (entweder postalisch oder per E-Mail) Aufnahmebestätigung.</w:t>
      </w:r>
    </w:p>
    <w:p w:rsidR="006F0FCE" w:rsidRDefault="006F0FCE">
      <w:pPr>
        <w:pStyle w:val="normal0"/>
        <w:rPr>
          <w:rFonts w:ascii="Arial" w:hAnsi="Arial" w:cs="Arial"/>
          <w:sz w:val="22"/>
          <w:szCs w:val="22"/>
        </w:rPr>
      </w:pPr>
    </w:p>
    <w:p w:rsidR="006F0FCE" w:rsidRDefault="006F0FCE">
      <w:pPr>
        <w:pStyle w:val="normal0"/>
        <w:rPr>
          <w:rFonts w:ascii="Arial" w:hAnsi="Arial" w:cs="Arial"/>
          <w:sz w:val="22"/>
          <w:szCs w:val="22"/>
        </w:rPr>
      </w:pPr>
    </w:p>
    <w:p w:rsidR="006F0FCE" w:rsidRDefault="006F0FCE">
      <w:pPr>
        <w:pStyle w:val="normal0"/>
        <w:keepNext w:val="0"/>
        <w:spacing w:line="276" w:lineRule="auto"/>
        <w:jc w:val="both"/>
        <w:rPr>
          <w:rFonts w:ascii="Arial" w:hAnsi="Arial" w:cs="Arial"/>
          <w:sz w:val="22"/>
          <w:szCs w:val="22"/>
          <w:shd w:val="clear" w:color="auto" w:fill="CFE7F5"/>
        </w:rPr>
      </w:pPr>
      <w:r>
        <w:rPr>
          <w:rFonts w:ascii="Arial" w:hAnsi="Arial" w:cs="Arial"/>
          <w:b/>
          <w:bCs/>
          <w:sz w:val="22"/>
          <w:szCs w:val="22"/>
          <w:shd w:val="clear" w:color="auto" w:fill="CFE7F5"/>
        </w:rPr>
        <w:t>§ 5 Beendigung der Mitgliedschaft</w:t>
      </w:r>
    </w:p>
    <w:p w:rsidR="006F0FCE" w:rsidRDefault="006F0FCE">
      <w:pPr>
        <w:pStyle w:val="normal0"/>
        <w:keepNext w:val="0"/>
        <w:spacing w:line="276" w:lineRule="auto"/>
        <w:jc w:val="both"/>
        <w:rPr>
          <w:rFonts w:ascii="Arial" w:hAnsi="Arial" w:cs="Arial"/>
          <w:sz w:val="22"/>
          <w:szCs w:val="22"/>
          <w:highlight w:val="cyan"/>
        </w:rPr>
      </w:pPr>
    </w:p>
    <w:p w:rsidR="006F0FCE" w:rsidRDefault="006F0FCE">
      <w:pPr>
        <w:pStyle w:val="normal0"/>
        <w:keepNext w:val="0"/>
        <w:spacing w:line="276" w:lineRule="auto"/>
        <w:jc w:val="both"/>
        <w:rPr>
          <w:rFonts w:ascii="Arial" w:hAnsi="Arial" w:cs="Arial"/>
          <w:sz w:val="22"/>
          <w:szCs w:val="22"/>
          <w:shd w:val="clear" w:color="auto" w:fill="CFE7F5"/>
        </w:rPr>
      </w:pPr>
      <w:r>
        <w:rPr>
          <w:rFonts w:ascii="Arial" w:hAnsi="Arial" w:cs="Arial"/>
          <w:sz w:val="22"/>
          <w:szCs w:val="22"/>
          <w:shd w:val="clear" w:color="auto" w:fill="CFE7F5"/>
        </w:rPr>
        <w:t>1. Die Mitgliedschaft endet</w:t>
      </w:r>
    </w:p>
    <w:p w:rsidR="006F0FCE" w:rsidRDefault="006F0FCE">
      <w:pPr>
        <w:pStyle w:val="normal0"/>
        <w:keepNext w:val="0"/>
        <w:spacing w:line="276" w:lineRule="auto"/>
        <w:jc w:val="both"/>
        <w:rPr>
          <w:rFonts w:ascii="Arial" w:hAnsi="Arial" w:cs="Arial"/>
          <w:sz w:val="22"/>
          <w:szCs w:val="22"/>
          <w:shd w:val="clear" w:color="auto" w:fill="CFE7F5"/>
        </w:rPr>
      </w:pPr>
    </w:p>
    <w:p w:rsidR="006F0FCE" w:rsidRDefault="006F0FCE">
      <w:pPr>
        <w:pStyle w:val="normal0"/>
        <w:numPr>
          <w:ilvl w:val="0"/>
          <w:numId w:val="2"/>
        </w:numPr>
        <w:tabs>
          <w:tab w:val="left" w:pos="220"/>
          <w:tab w:val="left" w:pos="720"/>
        </w:tabs>
        <w:ind w:hanging="360"/>
        <w:jc w:val="both"/>
        <w:rPr>
          <w:rFonts w:cs="Times New Roman"/>
          <w:shd w:val="clear" w:color="auto" w:fill="CFE7F5"/>
        </w:rPr>
      </w:pPr>
      <w:r>
        <w:rPr>
          <w:rFonts w:ascii="Arial" w:hAnsi="Arial" w:cs="Arial"/>
          <w:sz w:val="22"/>
          <w:szCs w:val="22"/>
          <w:shd w:val="clear" w:color="auto" w:fill="CFE7F5"/>
        </w:rPr>
        <w:t xml:space="preserve">durch Austritt aus dem Verein (Kündigung durch das Mitglied) </w:t>
      </w:r>
    </w:p>
    <w:p w:rsidR="006F0FCE" w:rsidRDefault="006F0FCE">
      <w:pPr>
        <w:pStyle w:val="normal0"/>
        <w:numPr>
          <w:ilvl w:val="0"/>
          <w:numId w:val="2"/>
        </w:numPr>
        <w:tabs>
          <w:tab w:val="left" w:pos="220"/>
          <w:tab w:val="left" w:pos="720"/>
        </w:tabs>
        <w:ind w:hanging="360"/>
        <w:jc w:val="both"/>
        <w:rPr>
          <w:rFonts w:cs="Times New Roman"/>
          <w:shd w:val="clear" w:color="auto" w:fill="CFE7F5"/>
        </w:rPr>
      </w:pPr>
      <w:r>
        <w:rPr>
          <w:rFonts w:ascii="Arial" w:hAnsi="Arial" w:cs="Arial"/>
          <w:sz w:val="22"/>
          <w:szCs w:val="22"/>
          <w:shd w:val="clear" w:color="auto" w:fill="CFE7F5"/>
        </w:rPr>
        <w:t xml:space="preserve">durch Ausschluss aus dem Verein </w:t>
      </w:r>
    </w:p>
    <w:p w:rsidR="006F0FCE" w:rsidRDefault="006F0FCE">
      <w:pPr>
        <w:pStyle w:val="normal0"/>
        <w:numPr>
          <w:ilvl w:val="0"/>
          <w:numId w:val="2"/>
        </w:numPr>
        <w:tabs>
          <w:tab w:val="left" w:pos="220"/>
          <w:tab w:val="left" w:pos="720"/>
        </w:tabs>
        <w:ind w:hanging="360"/>
        <w:jc w:val="both"/>
        <w:rPr>
          <w:rFonts w:cs="Times New Roman"/>
        </w:rPr>
      </w:pPr>
      <w:r>
        <w:rPr>
          <w:rFonts w:ascii="Arial" w:hAnsi="Arial" w:cs="Arial"/>
          <w:sz w:val="22"/>
          <w:szCs w:val="22"/>
        </w:rPr>
        <w:t>durch ordentliche Kündigung durch den Verein gegenüber dem Mitglied</w:t>
      </w:r>
    </w:p>
    <w:p w:rsidR="006F0FCE" w:rsidRDefault="006F0FCE">
      <w:pPr>
        <w:pStyle w:val="normal0"/>
        <w:numPr>
          <w:ilvl w:val="0"/>
          <w:numId w:val="2"/>
        </w:numPr>
        <w:tabs>
          <w:tab w:val="left" w:pos="220"/>
          <w:tab w:val="left" w:pos="720"/>
        </w:tabs>
        <w:ind w:hanging="360"/>
        <w:jc w:val="both"/>
        <w:rPr>
          <w:rFonts w:cs="Times New Roman"/>
          <w:shd w:val="clear" w:color="auto" w:fill="CFE7F5"/>
        </w:rPr>
      </w:pPr>
      <w:r>
        <w:rPr>
          <w:rFonts w:ascii="Arial" w:hAnsi="Arial" w:cs="Arial"/>
          <w:sz w:val="22"/>
          <w:szCs w:val="22"/>
          <w:shd w:val="clear" w:color="auto" w:fill="CFE7F5"/>
        </w:rPr>
        <w:t>durch Tod des Mitglieds (natürliche Personen) oder Auflösung des Mitglieds (juristische Personen)</w:t>
      </w:r>
    </w:p>
    <w:p w:rsidR="006F0FCE" w:rsidRDefault="006F0FCE">
      <w:pPr>
        <w:pStyle w:val="normal0"/>
        <w:numPr>
          <w:ilvl w:val="0"/>
          <w:numId w:val="2"/>
        </w:numPr>
        <w:tabs>
          <w:tab w:val="left" w:pos="220"/>
          <w:tab w:val="left" w:pos="720"/>
        </w:tabs>
        <w:ind w:hanging="360"/>
        <w:jc w:val="both"/>
        <w:rPr>
          <w:rFonts w:cs="Times New Roman"/>
        </w:rPr>
      </w:pPr>
      <w:r>
        <w:rPr>
          <w:rFonts w:ascii="Arial" w:hAnsi="Arial" w:cs="Arial"/>
          <w:sz w:val="22"/>
          <w:szCs w:val="22"/>
        </w:rPr>
        <w:t>durch Streichung von der Mitgliederliste.</w:t>
      </w:r>
    </w:p>
    <w:p w:rsidR="006F0FCE" w:rsidRDefault="006F0FCE">
      <w:pPr>
        <w:pStyle w:val="normal0"/>
        <w:rPr>
          <w:rFonts w:cs="Times New Roman"/>
          <w:sz w:val="22"/>
          <w:szCs w:val="22"/>
        </w:rPr>
      </w:pPr>
      <w:r>
        <w:rPr>
          <w:rFonts w:cs="Times New Roman"/>
        </w:rPr>
        <w:br w:type="page"/>
      </w:r>
    </w:p>
    <w:p w:rsidR="006F0FCE" w:rsidRDefault="006F0FCE">
      <w:pPr>
        <w:pStyle w:val="normal0"/>
        <w:tabs>
          <w:tab w:val="left" w:pos="0"/>
          <w:tab w:val="left" w:pos="220"/>
        </w:tabs>
        <w:jc w:val="both"/>
        <w:rPr>
          <w:rFonts w:ascii="Arial" w:hAnsi="Arial" w:cs="Arial"/>
          <w:sz w:val="22"/>
          <w:szCs w:val="22"/>
          <w:shd w:val="clear" w:color="auto" w:fill="94BD5E"/>
        </w:rPr>
      </w:pPr>
      <w:r>
        <w:rPr>
          <w:rFonts w:ascii="Arial" w:hAnsi="Arial" w:cs="Arial"/>
          <w:sz w:val="22"/>
          <w:szCs w:val="22"/>
        </w:rPr>
        <w:t xml:space="preserve">2. Der Austritt aus dem Verein (Kündigung) erfolgt durch schriftliche Erklärung des Mitglieds (bei Minderjährigen durch die gesetzlichen Vertreter) gegenüber dem Vorstand zum Ende eines Kalenderjahrs unter Einhaltung einer Kündigungsfrist von </w:t>
      </w:r>
      <w:r>
        <w:rPr>
          <w:rFonts w:ascii="Arial" w:hAnsi="Arial" w:cs="Arial"/>
          <w:sz w:val="22"/>
          <w:szCs w:val="22"/>
          <w:shd w:val="clear" w:color="auto" w:fill="94BD5E"/>
        </w:rPr>
        <w:t xml:space="preserve">3 Monaten. </w:t>
      </w:r>
    </w:p>
    <w:p w:rsidR="006F0FCE" w:rsidRDefault="006F0FCE">
      <w:pPr>
        <w:pStyle w:val="normal0"/>
        <w:tabs>
          <w:tab w:val="left" w:pos="220"/>
          <w:tab w:val="left" w:pos="720"/>
        </w:tabs>
        <w:jc w:val="both"/>
        <w:rPr>
          <w:rFonts w:ascii="Arial" w:hAnsi="Arial" w:cs="Arial"/>
          <w:sz w:val="22"/>
          <w:szCs w:val="22"/>
        </w:rPr>
      </w:pPr>
    </w:p>
    <w:p w:rsidR="006F0FCE" w:rsidRDefault="006F0FCE">
      <w:pPr>
        <w:pStyle w:val="normal0"/>
        <w:tabs>
          <w:tab w:val="left" w:pos="220"/>
          <w:tab w:val="left" w:pos="720"/>
        </w:tabs>
        <w:jc w:val="both"/>
        <w:rPr>
          <w:rFonts w:ascii="Arial" w:hAnsi="Arial" w:cs="Arial"/>
          <w:sz w:val="22"/>
          <w:szCs w:val="22"/>
        </w:rPr>
      </w:pPr>
      <w:r>
        <w:rPr>
          <w:rFonts w:ascii="Arial" w:hAnsi="Arial" w:cs="Arial"/>
          <w:sz w:val="22"/>
          <w:szCs w:val="22"/>
        </w:rPr>
        <w:t>3. Die Mitgliedschaft kann durch den Vorstand mit einer Frist von 3 Monaten zum Ende eines Kalenderjahrs ordentlich gekündigt werden. Die Kündigung ist zu begründen.</w:t>
      </w:r>
    </w:p>
    <w:p w:rsidR="006F0FCE" w:rsidRDefault="006F0FCE">
      <w:pPr>
        <w:pStyle w:val="normal0"/>
        <w:tabs>
          <w:tab w:val="left" w:pos="220"/>
          <w:tab w:val="left" w:pos="720"/>
        </w:tabs>
        <w:jc w:val="both"/>
        <w:rPr>
          <w:rFonts w:ascii="Arial" w:hAnsi="Arial" w:cs="Arial"/>
          <w:sz w:val="22"/>
          <w:szCs w:val="22"/>
        </w:rPr>
      </w:pPr>
    </w:p>
    <w:p w:rsidR="006F0FCE" w:rsidRDefault="006F0FCE">
      <w:pPr>
        <w:pStyle w:val="normal0"/>
        <w:tabs>
          <w:tab w:val="left" w:pos="220"/>
          <w:tab w:val="left" w:pos="720"/>
        </w:tabs>
        <w:jc w:val="both"/>
        <w:rPr>
          <w:rFonts w:ascii="Arial" w:hAnsi="Arial" w:cs="Arial"/>
          <w:sz w:val="22"/>
          <w:szCs w:val="22"/>
        </w:rPr>
      </w:pPr>
      <w:r>
        <w:rPr>
          <w:rFonts w:ascii="Arial" w:hAnsi="Arial" w:cs="Arial"/>
          <w:sz w:val="22"/>
          <w:szCs w:val="22"/>
        </w:rPr>
        <w:t>4. Ein Mitglied kann vom Vorstand von der Mitgliederliste gestrichen werden, wenn sein Aufenthalt unbekannt ist.</w:t>
      </w:r>
    </w:p>
    <w:p w:rsidR="006F0FCE" w:rsidRDefault="006F0FCE">
      <w:pPr>
        <w:pStyle w:val="normal0"/>
        <w:tabs>
          <w:tab w:val="left" w:pos="220"/>
          <w:tab w:val="left" w:pos="720"/>
        </w:tabs>
        <w:jc w:val="both"/>
        <w:rPr>
          <w:rFonts w:ascii="Arial" w:hAnsi="Arial" w:cs="Arial"/>
          <w:sz w:val="22"/>
          <w:szCs w:val="22"/>
        </w:rPr>
      </w:pPr>
    </w:p>
    <w:p w:rsidR="006F0FCE" w:rsidRDefault="006F0FCE">
      <w:pPr>
        <w:pStyle w:val="normal0"/>
        <w:tabs>
          <w:tab w:val="left" w:pos="220"/>
          <w:tab w:val="left" w:pos="720"/>
        </w:tabs>
        <w:jc w:val="both"/>
        <w:rPr>
          <w:rFonts w:cs="Times New Roman"/>
          <w:sz w:val="22"/>
          <w:szCs w:val="22"/>
        </w:rPr>
      </w:pPr>
      <w:r>
        <w:rPr>
          <w:rFonts w:ascii="Arial" w:hAnsi="Arial" w:cs="Arial"/>
          <w:sz w:val="22"/>
          <w:szCs w:val="22"/>
        </w:rPr>
        <w:t>5. Bei Beendigung der Mitgliedschaft, gleich aus welchem Grund, erlöschen alle Ansprüche aus dem Mitgliedschaftsverhältnis. Noch ausstehende Verpflichtungen,  bleiben hiervon unberührt. Vereinseigene Gegenstände sind dem Verein unverzüglich herauszugeben.</w:t>
      </w:r>
    </w:p>
    <w:p w:rsidR="006F0FCE" w:rsidRDefault="006F0FCE">
      <w:pPr>
        <w:pStyle w:val="normal0"/>
        <w:tabs>
          <w:tab w:val="left" w:pos="220"/>
          <w:tab w:val="left" w:pos="720"/>
        </w:tabs>
        <w:jc w:val="both"/>
        <w:rPr>
          <w:rFonts w:ascii="Arial" w:hAnsi="Arial" w:cs="Arial"/>
          <w:sz w:val="22"/>
          <w:szCs w:val="22"/>
        </w:rPr>
      </w:pPr>
    </w:p>
    <w:p w:rsidR="006F0FCE" w:rsidRDefault="006F0FCE">
      <w:pPr>
        <w:pStyle w:val="normal0"/>
        <w:tabs>
          <w:tab w:val="left" w:pos="220"/>
          <w:tab w:val="left" w:pos="720"/>
        </w:tabs>
        <w:jc w:val="both"/>
        <w:rPr>
          <w:rFonts w:ascii="Arial" w:hAnsi="Arial" w:cs="Arial"/>
          <w:sz w:val="22"/>
          <w:szCs w:val="22"/>
        </w:rPr>
      </w:pPr>
    </w:p>
    <w:p w:rsidR="006F0FCE" w:rsidRDefault="006F0FCE">
      <w:pPr>
        <w:pStyle w:val="normal0"/>
        <w:tabs>
          <w:tab w:val="left" w:pos="220"/>
          <w:tab w:val="left" w:pos="720"/>
        </w:tabs>
        <w:jc w:val="both"/>
        <w:rPr>
          <w:rFonts w:ascii="Arial" w:hAnsi="Arial" w:cs="Arial"/>
          <w:b/>
          <w:bCs/>
          <w:sz w:val="22"/>
          <w:szCs w:val="22"/>
        </w:rPr>
      </w:pPr>
      <w:r>
        <w:rPr>
          <w:rFonts w:ascii="Arial" w:hAnsi="Arial" w:cs="Arial"/>
          <w:b/>
          <w:bCs/>
          <w:sz w:val="22"/>
          <w:szCs w:val="22"/>
        </w:rPr>
        <w:t xml:space="preserve">§ 6 Ausschluss aus dem Verein </w:t>
      </w:r>
    </w:p>
    <w:p w:rsidR="006F0FCE" w:rsidRDefault="006F0FCE">
      <w:pPr>
        <w:pStyle w:val="normal0"/>
        <w:tabs>
          <w:tab w:val="left" w:pos="220"/>
          <w:tab w:val="left" w:pos="720"/>
        </w:tabs>
        <w:jc w:val="both"/>
        <w:rPr>
          <w:rFonts w:ascii="Arial" w:hAnsi="Arial" w:cs="Arial"/>
          <w:sz w:val="22"/>
          <w:szCs w:val="22"/>
        </w:rPr>
      </w:pPr>
    </w:p>
    <w:p w:rsidR="006F0FCE" w:rsidRDefault="006F0FCE">
      <w:pPr>
        <w:pStyle w:val="normal0"/>
        <w:tabs>
          <w:tab w:val="left" w:pos="220"/>
          <w:tab w:val="left" w:pos="720"/>
        </w:tabs>
        <w:jc w:val="both"/>
        <w:rPr>
          <w:rFonts w:ascii="Arial" w:hAnsi="Arial" w:cs="Arial"/>
          <w:sz w:val="22"/>
          <w:szCs w:val="22"/>
          <w:shd w:val="clear" w:color="auto" w:fill="FFCC99"/>
        </w:rPr>
      </w:pPr>
      <w:r>
        <w:rPr>
          <w:rFonts w:ascii="Arial" w:hAnsi="Arial" w:cs="Arial"/>
          <w:sz w:val="22"/>
          <w:szCs w:val="22"/>
          <w:shd w:val="clear" w:color="auto" w:fill="FFCC99"/>
        </w:rPr>
        <w:t xml:space="preserve">1. Ein Ausschluss kann erfolgen, wenn ein Mitglied </w:t>
      </w:r>
    </w:p>
    <w:p w:rsidR="006F0FCE" w:rsidRDefault="006F0FCE">
      <w:pPr>
        <w:pStyle w:val="normal0"/>
        <w:numPr>
          <w:ilvl w:val="0"/>
          <w:numId w:val="6"/>
        </w:numPr>
        <w:tabs>
          <w:tab w:val="left" w:pos="220"/>
          <w:tab w:val="left" w:pos="720"/>
        </w:tabs>
        <w:ind w:hanging="360"/>
        <w:jc w:val="both"/>
        <w:rPr>
          <w:rFonts w:ascii="Arial" w:hAnsi="Arial" w:cs="Arial"/>
          <w:sz w:val="22"/>
          <w:szCs w:val="22"/>
          <w:shd w:val="clear" w:color="auto" w:fill="FFCC99"/>
        </w:rPr>
      </w:pPr>
      <w:r>
        <w:rPr>
          <w:rFonts w:ascii="Arial" w:hAnsi="Arial" w:cs="Arial"/>
          <w:sz w:val="22"/>
          <w:szCs w:val="22"/>
          <w:shd w:val="clear" w:color="auto" w:fill="FFCC99"/>
        </w:rPr>
        <w:t xml:space="preserve">grobe Verstöße gegen die Satzung und Ordnungen begeht oder </w:t>
      </w:r>
    </w:p>
    <w:p w:rsidR="006F0FCE" w:rsidRDefault="006F0FCE">
      <w:pPr>
        <w:pStyle w:val="normal0"/>
        <w:numPr>
          <w:ilvl w:val="0"/>
          <w:numId w:val="6"/>
        </w:numPr>
        <w:tabs>
          <w:tab w:val="left" w:pos="220"/>
          <w:tab w:val="left" w:pos="720"/>
        </w:tabs>
        <w:ind w:hanging="360"/>
        <w:jc w:val="both"/>
        <w:rPr>
          <w:rFonts w:ascii="Arial" w:hAnsi="Arial" w:cs="Arial"/>
          <w:sz w:val="22"/>
          <w:szCs w:val="22"/>
          <w:shd w:val="clear" w:color="auto" w:fill="FFCC99"/>
        </w:rPr>
      </w:pPr>
      <w:r>
        <w:rPr>
          <w:rFonts w:ascii="Arial" w:hAnsi="Arial" w:cs="Arial"/>
          <w:sz w:val="22"/>
          <w:szCs w:val="22"/>
          <w:shd w:val="clear" w:color="auto" w:fill="FFCC99"/>
        </w:rPr>
        <w:t xml:space="preserve">in grober Weise den Interessen des Vereines und/oder seinen Ziele und/oder seinen Verhaltensregeln zuwiderhandelt. </w:t>
      </w:r>
    </w:p>
    <w:p w:rsidR="006F0FCE" w:rsidRDefault="006F0FCE">
      <w:pPr>
        <w:pStyle w:val="normal0"/>
        <w:tabs>
          <w:tab w:val="left" w:pos="220"/>
          <w:tab w:val="left" w:pos="720"/>
        </w:tabs>
        <w:jc w:val="both"/>
        <w:rPr>
          <w:rFonts w:ascii="Arial" w:hAnsi="Arial" w:cs="Arial"/>
          <w:sz w:val="22"/>
          <w:szCs w:val="22"/>
          <w:shd w:val="clear" w:color="auto" w:fill="FFCC99"/>
        </w:rPr>
      </w:pPr>
    </w:p>
    <w:p w:rsidR="006F0FCE" w:rsidRDefault="006F0FCE">
      <w:pPr>
        <w:pStyle w:val="normal0"/>
        <w:tabs>
          <w:tab w:val="left" w:pos="220"/>
          <w:tab w:val="left" w:pos="720"/>
        </w:tabs>
        <w:jc w:val="both"/>
        <w:rPr>
          <w:rFonts w:ascii="Arial" w:hAnsi="Arial" w:cs="Arial"/>
          <w:sz w:val="22"/>
          <w:szCs w:val="22"/>
          <w:shd w:val="clear" w:color="auto" w:fill="FFCC99"/>
        </w:rPr>
      </w:pPr>
      <w:r>
        <w:rPr>
          <w:rFonts w:ascii="Arial" w:hAnsi="Arial" w:cs="Arial"/>
          <w:sz w:val="22"/>
          <w:szCs w:val="22"/>
          <w:shd w:val="clear" w:color="auto" w:fill="FFCC99"/>
        </w:rPr>
        <w:t xml:space="preserve">Ein derartiges Zuwiderhandeln gegen die Interessen des Vereins liegt insbesondere vor, wenn </w:t>
      </w:r>
    </w:p>
    <w:p w:rsidR="006F0FCE" w:rsidRDefault="006F0FCE">
      <w:pPr>
        <w:pStyle w:val="normal0"/>
        <w:numPr>
          <w:ilvl w:val="0"/>
          <w:numId w:val="6"/>
        </w:numPr>
        <w:tabs>
          <w:tab w:val="left" w:pos="220"/>
          <w:tab w:val="left" w:pos="720"/>
        </w:tabs>
        <w:ind w:hanging="360"/>
        <w:jc w:val="both"/>
        <w:rPr>
          <w:rFonts w:ascii="Arial" w:hAnsi="Arial" w:cs="Arial"/>
          <w:sz w:val="22"/>
          <w:szCs w:val="22"/>
          <w:shd w:val="clear" w:color="auto" w:fill="FFCC99"/>
        </w:rPr>
      </w:pPr>
      <w:r>
        <w:rPr>
          <w:rFonts w:ascii="Arial" w:hAnsi="Arial" w:cs="Arial"/>
          <w:sz w:val="22"/>
          <w:szCs w:val="22"/>
          <w:shd w:val="clear" w:color="auto" w:fill="FFCC99"/>
        </w:rPr>
        <w:t>gerettete Lebensmittel entgeltlich veräußert werden oder sonstige geldwerte Vorteile daraus erlangt werden oder z.B. Spendendosen o.ä. im Zusammenhang mit der Verteilung geretteter Lebensmittel aufgestellt werden</w:t>
      </w:r>
    </w:p>
    <w:p w:rsidR="006F0FCE" w:rsidRDefault="006F0FCE">
      <w:pPr>
        <w:pStyle w:val="normal0"/>
        <w:numPr>
          <w:ilvl w:val="0"/>
          <w:numId w:val="6"/>
        </w:numPr>
        <w:tabs>
          <w:tab w:val="left" w:pos="220"/>
          <w:tab w:val="left" w:pos="720"/>
        </w:tabs>
        <w:ind w:hanging="360"/>
        <w:jc w:val="both"/>
        <w:rPr>
          <w:rFonts w:ascii="Arial" w:hAnsi="Arial" w:cs="Arial"/>
          <w:sz w:val="22"/>
          <w:szCs w:val="22"/>
          <w:shd w:val="clear" w:color="auto" w:fill="FFCC99"/>
        </w:rPr>
      </w:pPr>
      <w:r>
        <w:rPr>
          <w:rFonts w:ascii="Arial" w:hAnsi="Arial" w:cs="Arial"/>
          <w:sz w:val="22"/>
          <w:szCs w:val="22"/>
          <w:shd w:val="clear" w:color="auto" w:fill="FFCC99"/>
        </w:rPr>
        <w:t>Lebensmittel verteilt werden, von denen eine Gesundheitsgefahr ausgehen kann</w:t>
      </w:r>
    </w:p>
    <w:p w:rsidR="006F0FCE" w:rsidRDefault="006F0FCE">
      <w:pPr>
        <w:pStyle w:val="normal0"/>
        <w:numPr>
          <w:ilvl w:val="0"/>
          <w:numId w:val="6"/>
        </w:numPr>
        <w:tabs>
          <w:tab w:val="left" w:pos="220"/>
          <w:tab w:val="left" w:pos="720"/>
        </w:tabs>
        <w:ind w:hanging="360"/>
        <w:jc w:val="both"/>
        <w:rPr>
          <w:rFonts w:ascii="Arial" w:hAnsi="Arial" w:cs="Arial"/>
          <w:sz w:val="22"/>
          <w:szCs w:val="22"/>
          <w:shd w:val="clear" w:color="auto" w:fill="FFCC99"/>
        </w:rPr>
      </w:pPr>
      <w:r>
        <w:rPr>
          <w:rFonts w:ascii="Arial" w:hAnsi="Arial" w:cs="Arial"/>
          <w:sz w:val="22"/>
          <w:szCs w:val="22"/>
          <w:shd w:val="clear" w:color="auto" w:fill="FFCC99"/>
        </w:rPr>
        <w:t xml:space="preserve">Hygienevorschriften nicht eingehalten werden (nachzulesen unter </w:t>
      </w:r>
      <w:hyperlink r:id="rId13">
        <w:r>
          <w:rPr>
            <w:rFonts w:ascii="Arial" w:hAnsi="Arial" w:cs="Arial"/>
            <w:sz w:val="22"/>
            <w:szCs w:val="22"/>
            <w:shd w:val="clear" w:color="auto" w:fill="FFCC99"/>
          </w:rPr>
          <w:t>https://wiki.foodsharing.de/</w:t>
        </w:r>
      </w:hyperlink>
      <w:r>
        <w:rPr>
          <w:rFonts w:ascii="Arial" w:hAnsi="Arial" w:cs="Arial"/>
          <w:sz w:val="22"/>
          <w:szCs w:val="22"/>
          <w:shd w:val="clear" w:color="auto" w:fill="FFCC99"/>
        </w:rPr>
        <w:t>)</w:t>
      </w:r>
    </w:p>
    <w:p w:rsidR="006F0FCE" w:rsidRDefault="006F0FCE">
      <w:pPr>
        <w:pStyle w:val="normal0"/>
        <w:numPr>
          <w:ilvl w:val="0"/>
          <w:numId w:val="6"/>
        </w:numPr>
        <w:tabs>
          <w:tab w:val="left" w:pos="220"/>
          <w:tab w:val="left" w:pos="720"/>
        </w:tabs>
        <w:ind w:hanging="360"/>
        <w:jc w:val="both"/>
        <w:rPr>
          <w:rFonts w:ascii="Arial" w:hAnsi="Arial" w:cs="Arial"/>
          <w:sz w:val="22"/>
          <w:szCs w:val="22"/>
          <w:shd w:val="clear" w:color="auto" w:fill="FFCC99"/>
        </w:rPr>
      </w:pPr>
      <w:r>
        <w:rPr>
          <w:rFonts w:ascii="Arial" w:hAnsi="Arial" w:cs="Arial"/>
          <w:sz w:val="22"/>
          <w:szCs w:val="22"/>
          <w:shd w:val="clear" w:color="auto" w:fill="FFCC99"/>
        </w:rPr>
        <w:t>ein Mitglied menschenverachtende oder diskriminierende, insbesondere rechtsextreme oder sexistische Ansichten äußert oder entsprechend handelt.</w:t>
      </w:r>
    </w:p>
    <w:p w:rsidR="006F0FCE" w:rsidRDefault="006F0FCE">
      <w:pPr>
        <w:pStyle w:val="normal0"/>
        <w:tabs>
          <w:tab w:val="left" w:pos="220"/>
          <w:tab w:val="left" w:pos="720"/>
        </w:tabs>
        <w:jc w:val="both"/>
        <w:rPr>
          <w:rFonts w:ascii="Arial" w:hAnsi="Arial" w:cs="Arial"/>
          <w:sz w:val="22"/>
          <w:szCs w:val="22"/>
          <w:shd w:val="clear" w:color="auto" w:fill="FFCC99"/>
        </w:rPr>
      </w:pPr>
    </w:p>
    <w:p w:rsidR="006F0FCE" w:rsidRDefault="006F0FCE">
      <w:pPr>
        <w:pStyle w:val="normal0"/>
        <w:tabs>
          <w:tab w:val="left" w:pos="220"/>
          <w:tab w:val="left" w:pos="720"/>
        </w:tabs>
        <w:jc w:val="both"/>
        <w:rPr>
          <w:rFonts w:ascii="Arial" w:hAnsi="Arial" w:cs="Arial"/>
          <w:sz w:val="22"/>
          <w:szCs w:val="22"/>
        </w:rPr>
      </w:pPr>
      <w:r>
        <w:rPr>
          <w:rFonts w:ascii="Arial" w:hAnsi="Arial" w:cs="Arial"/>
          <w:sz w:val="22"/>
          <w:szCs w:val="22"/>
        </w:rPr>
        <w:t>2. Über den Ausschluss entscheidet der Vorstand auf Antrag. Zur Antragstellung ist jedes Vereinsmitglied berechtigt.</w:t>
      </w:r>
    </w:p>
    <w:p w:rsidR="006F0FCE" w:rsidRDefault="006F0FCE">
      <w:pPr>
        <w:pStyle w:val="normal0"/>
        <w:tabs>
          <w:tab w:val="left" w:pos="0"/>
          <w:tab w:val="left" w:pos="220"/>
        </w:tabs>
        <w:jc w:val="both"/>
        <w:rPr>
          <w:rFonts w:ascii="Arial" w:hAnsi="Arial" w:cs="Arial"/>
          <w:sz w:val="22"/>
          <w:szCs w:val="22"/>
        </w:rPr>
      </w:pPr>
    </w:p>
    <w:p w:rsidR="006F0FCE" w:rsidRDefault="006F0FCE">
      <w:pPr>
        <w:pStyle w:val="normal0"/>
        <w:tabs>
          <w:tab w:val="left" w:pos="0"/>
          <w:tab w:val="left" w:pos="220"/>
        </w:tabs>
        <w:jc w:val="both"/>
        <w:rPr>
          <w:rFonts w:cs="Times New Roman"/>
          <w:sz w:val="22"/>
          <w:szCs w:val="22"/>
        </w:rPr>
      </w:pPr>
      <w:r>
        <w:rPr>
          <w:rFonts w:ascii="Arial" w:hAnsi="Arial" w:cs="Arial"/>
          <w:sz w:val="22"/>
          <w:szCs w:val="22"/>
        </w:rPr>
        <w:t xml:space="preserve">3. Der Antrag auf Ausschluss ist dem betroffenen Mitglied samt Begründung per Einwurf-Einschreiben zuzuleiten. Das betroffene Mitglied wird aufgefordert, innerhalb einer Frist von in der Regel zwei Wochen ab Zustellung zu dem Ausschlussantrag Stellung zu nehmen. Nach Ablauf der Frist entscheidet der Vorstand unter Berücksichtigung der Stellungnahme des Mitglieds über den Ausschluss. Der Ausschlussbeschluss des Vorstands erfolgt mit einfacher (alternativ zweidrittel) Mehrheit. </w:t>
      </w:r>
    </w:p>
    <w:p w:rsidR="006F0FCE" w:rsidRDefault="006F0FCE">
      <w:pPr>
        <w:pStyle w:val="normal0"/>
        <w:tabs>
          <w:tab w:val="left" w:pos="220"/>
          <w:tab w:val="left" w:pos="720"/>
        </w:tabs>
        <w:jc w:val="both"/>
        <w:rPr>
          <w:rFonts w:ascii="Arial" w:hAnsi="Arial" w:cs="Arial"/>
          <w:sz w:val="22"/>
          <w:szCs w:val="22"/>
        </w:rPr>
      </w:pPr>
    </w:p>
    <w:p w:rsidR="006F0FCE" w:rsidRDefault="006F0FCE">
      <w:pPr>
        <w:pStyle w:val="normal0"/>
        <w:tabs>
          <w:tab w:val="left" w:pos="220"/>
          <w:tab w:val="left" w:pos="720"/>
        </w:tabs>
        <w:jc w:val="both"/>
        <w:rPr>
          <w:rFonts w:ascii="Arial" w:hAnsi="Arial" w:cs="Arial"/>
          <w:sz w:val="22"/>
          <w:szCs w:val="22"/>
        </w:rPr>
      </w:pPr>
      <w:r>
        <w:rPr>
          <w:rFonts w:ascii="Arial" w:hAnsi="Arial" w:cs="Arial"/>
          <w:sz w:val="22"/>
          <w:szCs w:val="22"/>
        </w:rPr>
        <w:t>4. Der Ausschließungsbeschluss wird mit Bekanntgabe an das betroffene Mitglied wirksam. Der Beschluss ist dem Mitglied per Einwurf-Einschreiben mitzuteilen. Die nächste Mitgliederversammlung ist über den Ausschluss des Mitglieds zu informieren. Falls das Mitglied gerichtliche Schritte gegen den Ausschluss einleitet, haben diese keine aufschiebende Wirkung.</w:t>
      </w:r>
    </w:p>
    <w:p w:rsidR="006F0FCE" w:rsidRDefault="006F0FCE">
      <w:pPr>
        <w:pStyle w:val="normal0"/>
        <w:tabs>
          <w:tab w:val="left" w:pos="220"/>
          <w:tab w:val="left" w:pos="720"/>
        </w:tabs>
        <w:jc w:val="both"/>
        <w:rPr>
          <w:rFonts w:ascii="Arial" w:hAnsi="Arial" w:cs="Arial"/>
          <w:sz w:val="22"/>
          <w:szCs w:val="22"/>
        </w:rPr>
      </w:pPr>
    </w:p>
    <w:p w:rsidR="006F0FCE" w:rsidRDefault="006F0FCE">
      <w:pPr>
        <w:pStyle w:val="normal0"/>
        <w:tabs>
          <w:tab w:val="left" w:pos="220"/>
          <w:tab w:val="left" w:pos="720"/>
        </w:tabs>
        <w:jc w:val="both"/>
        <w:rPr>
          <w:rFonts w:ascii="Arial" w:hAnsi="Arial" w:cs="Arial"/>
          <w:sz w:val="22"/>
          <w:szCs w:val="22"/>
        </w:rPr>
      </w:pPr>
      <w:r>
        <w:rPr>
          <w:rFonts w:ascii="Arial" w:hAnsi="Arial" w:cs="Arial"/>
          <w:sz w:val="22"/>
          <w:szCs w:val="22"/>
        </w:rPr>
        <w:t xml:space="preserve">5. Können Ausschlussanträge und/oder –beschlüsse dem betroffenen Mitglied trotz ordnungsgemäßer Absendung an die letzte bekannte Adresse nicht zugestellt werden, insbesondere weil das Mitglied eine Adressänderung dem Verein nicht mitgeteilt hat, geht dies zulasten des Mitglieds. Ein Ausschluss kann in diesem Fall auch ohne vorherige Anhörung des Mitglieds erfolgen. </w:t>
      </w:r>
    </w:p>
    <w:p w:rsidR="006F0FCE" w:rsidRDefault="006F0FCE">
      <w:pPr>
        <w:pStyle w:val="normal0"/>
        <w:tabs>
          <w:tab w:val="left" w:pos="220"/>
          <w:tab w:val="left" w:pos="720"/>
        </w:tabs>
        <w:jc w:val="both"/>
        <w:rPr>
          <w:rFonts w:cs="Times New Roman"/>
          <w:sz w:val="22"/>
          <w:szCs w:val="22"/>
        </w:rPr>
      </w:pPr>
      <w:r>
        <w:rPr>
          <w:rFonts w:ascii="Arial" w:hAnsi="Arial" w:cs="Arial"/>
          <w:sz w:val="22"/>
          <w:szCs w:val="22"/>
        </w:rPr>
        <w:t>6. In minder schweren Fällen kann ein Ruhen der Mitgliedschaft für einen Zeitraum von ein bis 6 Monaten vom Vorstand ausgesprochen werden. Im Übrigen gilt das oben beschriebene Verfahren entsprechend.</w:t>
      </w:r>
    </w:p>
    <w:p w:rsidR="006F0FCE" w:rsidRDefault="006F0FCE">
      <w:pPr>
        <w:pStyle w:val="normal0"/>
        <w:jc w:val="both"/>
        <w:rPr>
          <w:rFonts w:ascii="Arial" w:hAnsi="Arial" w:cs="Arial"/>
          <w:b/>
          <w:bCs/>
          <w:sz w:val="22"/>
          <w:szCs w:val="22"/>
        </w:rPr>
      </w:pPr>
    </w:p>
    <w:p w:rsidR="006F0FCE" w:rsidRDefault="006F0FCE">
      <w:pPr>
        <w:pStyle w:val="normal0"/>
        <w:jc w:val="both"/>
        <w:rPr>
          <w:rFonts w:ascii="Arial" w:hAnsi="Arial" w:cs="Arial"/>
          <w:b/>
          <w:bCs/>
          <w:sz w:val="22"/>
          <w:szCs w:val="22"/>
        </w:rPr>
      </w:pPr>
    </w:p>
    <w:p w:rsidR="006F0FCE" w:rsidRDefault="006F0FCE">
      <w:pPr>
        <w:pStyle w:val="normal0"/>
        <w:jc w:val="both"/>
        <w:rPr>
          <w:rFonts w:ascii="Arial" w:hAnsi="Arial" w:cs="Arial"/>
          <w:b/>
          <w:bCs/>
          <w:sz w:val="22"/>
          <w:szCs w:val="22"/>
          <w:shd w:val="clear" w:color="auto" w:fill="FFCC99"/>
        </w:rPr>
      </w:pPr>
      <w:r>
        <w:rPr>
          <w:rFonts w:ascii="Arial" w:hAnsi="Arial" w:cs="Arial"/>
          <w:b/>
          <w:bCs/>
          <w:sz w:val="22"/>
          <w:szCs w:val="22"/>
          <w:shd w:val="clear" w:color="auto" w:fill="FFCC99"/>
        </w:rPr>
        <w:t xml:space="preserve">§ 7 Mitgliedsbeiträge/Mitteilungspflichten der Mitglieder </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ascii="Arial" w:hAnsi="Arial" w:cs="Arial"/>
          <w:sz w:val="22"/>
          <w:szCs w:val="22"/>
          <w:shd w:val="clear" w:color="auto" w:fill="FFCC99"/>
        </w:rPr>
      </w:pPr>
      <w:r>
        <w:rPr>
          <w:rFonts w:ascii="Arial" w:hAnsi="Arial" w:cs="Arial"/>
          <w:sz w:val="22"/>
          <w:szCs w:val="22"/>
          <w:shd w:val="clear" w:color="auto" w:fill="FFCC99"/>
        </w:rPr>
        <w:t>1. Es besteht keine Beitragspflicht. Die Mitglieder können – müssen aber nicht – finanzielle Spenden leisten.</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 xml:space="preserve">2. Alle Mitglieder sind verpflichtet, ihre persönlichen Daten (Vollständiger Name, Geburtsdatum [nicht bei juristischen Personen], Postadresse, Telefon-/Handynummer [falls vorhanden], Emailadresse [falls vorhanden]) dem Verein korrekt und vollständig anzugeben. Änderungen müssen dem Verein mitgeteilt werden. </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3. Alle Gastmitglieder sind verpflichtet, den Verein unverzüglich zu informieren, wenn ihre ordentliche Mitgliedschaft in einem anderen foodsharing-Bezirksverein endet.</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b/>
          <w:bCs/>
          <w:sz w:val="22"/>
          <w:szCs w:val="22"/>
        </w:rPr>
      </w:pPr>
    </w:p>
    <w:p w:rsidR="006F0FCE" w:rsidRDefault="006F0FCE">
      <w:pPr>
        <w:pStyle w:val="normal0"/>
        <w:jc w:val="both"/>
        <w:rPr>
          <w:rFonts w:ascii="Arial" w:hAnsi="Arial" w:cs="Arial"/>
          <w:b/>
          <w:bCs/>
          <w:sz w:val="22"/>
          <w:szCs w:val="22"/>
          <w:shd w:val="clear" w:color="auto" w:fill="CFE7F5"/>
        </w:rPr>
      </w:pPr>
      <w:r>
        <w:rPr>
          <w:rFonts w:ascii="Arial" w:hAnsi="Arial" w:cs="Arial"/>
          <w:b/>
          <w:bCs/>
          <w:sz w:val="22"/>
          <w:szCs w:val="22"/>
          <w:shd w:val="clear" w:color="auto" w:fill="CFE7F5"/>
        </w:rPr>
        <w:t>§ 8 Vereinsorgane</w:t>
      </w:r>
    </w:p>
    <w:p w:rsidR="006F0FCE" w:rsidRDefault="006F0FCE">
      <w:pPr>
        <w:pStyle w:val="normal0"/>
        <w:jc w:val="both"/>
        <w:rPr>
          <w:rFonts w:ascii="Arial" w:hAnsi="Arial" w:cs="Arial"/>
          <w:sz w:val="22"/>
          <w:szCs w:val="22"/>
          <w:shd w:val="clear" w:color="auto" w:fill="CFE7F5"/>
        </w:rPr>
      </w:pPr>
    </w:p>
    <w:p w:rsidR="006F0FCE" w:rsidRDefault="006F0FCE">
      <w:pPr>
        <w:pStyle w:val="normal0"/>
        <w:jc w:val="both"/>
        <w:rPr>
          <w:rFonts w:ascii="Arial" w:hAnsi="Arial" w:cs="Arial"/>
          <w:sz w:val="22"/>
          <w:szCs w:val="22"/>
          <w:shd w:val="clear" w:color="auto" w:fill="CFE7F5"/>
        </w:rPr>
      </w:pPr>
      <w:r>
        <w:rPr>
          <w:rFonts w:ascii="Arial" w:hAnsi="Arial" w:cs="Arial"/>
          <w:sz w:val="22"/>
          <w:szCs w:val="22"/>
          <w:shd w:val="clear" w:color="auto" w:fill="CFE7F5"/>
        </w:rPr>
        <w:t>Organe des Vereins sind</w:t>
      </w:r>
    </w:p>
    <w:p w:rsidR="006F0FCE" w:rsidRDefault="006F0FCE">
      <w:pPr>
        <w:pStyle w:val="normal0"/>
        <w:tabs>
          <w:tab w:val="left" w:pos="220"/>
          <w:tab w:val="left" w:pos="720"/>
        </w:tabs>
        <w:ind w:left="720" w:hanging="720"/>
        <w:jc w:val="both"/>
        <w:rPr>
          <w:rFonts w:ascii="Arial" w:hAnsi="Arial" w:cs="Arial"/>
          <w:sz w:val="22"/>
          <w:szCs w:val="22"/>
          <w:highlight w:val="red"/>
        </w:rPr>
      </w:pPr>
    </w:p>
    <w:p w:rsidR="006F0FCE" w:rsidRDefault="006F0FCE">
      <w:pPr>
        <w:pStyle w:val="normal0"/>
        <w:numPr>
          <w:ilvl w:val="0"/>
          <w:numId w:val="4"/>
        </w:numPr>
        <w:tabs>
          <w:tab w:val="left" w:pos="220"/>
          <w:tab w:val="left" w:pos="720"/>
        </w:tabs>
        <w:ind w:hanging="360"/>
        <w:jc w:val="both"/>
        <w:rPr>
          <w:rFonts w:cs="Times New Roman"/>
        </w:rPr>
      </w:pPr>
      <w:r>
        <w:rPr>
          <w:rFonts w:ascii="Arial" w:hAnsi="Arial" w:cs="Arial"/>
          <w:sz w:val="22"/>
          <w:szCs w:val="22"/>
        </w:rPr>
        <w:t>die Mitgliederversammlung</w:t>
      </w:r>
    </w:p>
    <w:p w:rsidR="006F0FCE" w:rsidRDefault="006F0FCE">
      <w:pPr>
        <w:pStyle w:val="normal0"/>
        <w:numPr>
          <w:ilvl w:val="0"/>
          <w:numId w:val="4"/>
        </w:numPr>
        <w:tabs>
          <w:tab w:val="left" w:pos="220"/>
          <w:tab w:val="left" w:pos="720"/>
        </w:tabs>
        <w:ind w:hanging="360"/>
        <w:jc w:val="both"/>
        <w:rPr>
          <w:rFonts w:cs="Times New Roman"/>
        </w:rPr>
      </w:pPr>
      <w:r>
        <w:rPr>
          <w:rFonts w:ascii="Arial" w:hAnsi="Arial" w:cs="Arial"/>
          <w:sz w:val="22"/>
          <w:szCs w:val="22"/>
        </w:rPr>
        <w:t>der Vorstand</w:t>
      </w:r>
    </w:p>
    <w:p w:rsidR="006F0FCE" w:rsidRDefault="006F0FCE">
      <w:pPr>
        <w:pStyle w:val="normal0"/>
        <w:numPr>
          <w:ilvl w:val="0"/>
          <w:numId w:val="4"/>
        </w:numPr>
        <w:tabs>
          <w:tab w:val="left" w:pos="220"/>
          <w:tab w:val="left" w:pos="720"/>
        </w:tabs>
        <w:ind w:hanging="360"/>
        <w:jc w:val="both"/>
        <w:rPr>
          <w:rFonts w:cs="Times New Roman"/>
          <w:shd w:val="clear" w:color="auto" w:fill="FFCC99"/>
        </w:rPr>
      </w:pPr>
      <w:r>
        <w:rPr>
          <w:rFonts w:ascii="Arial" w:hAnsi="Arial" w:cs="Arial"/>
          <w:sz w:val="22"/>
          <w:szCs w:val="22"/>
          <w:shd w:val="clear" w:color="auto" w:fill="FFCC99"/>
        </w:rPr>
        <w:t>die Schiedsstelle</w:t>
      </w:r>
    </w:p>
    <w:p w:rsidR="006F0FCE" w:rsidRDefault="006F0FCE">
      <w:pPr>
        <w:pStyle w:val="normal0"/>
        <w:tabs>
          <w:tab w:val="left" w:pos="220"/>
          <w:tab w:val="left" w:pos="720"/>
        </w:tabs>
        <w:jc w:val="both"/>
        <w:rPr>
          <w:rFonts w:ascii="Bitstream Charter" w:hAnsi="Bitstream Charter" w:cs="Bitstream Charter"/>
          <w:color w:val="004A4A"/>
        </w:rPr>
      </w:pPr>
    </w:p>
    <w:p w:rsidR="006F0FCE" w:rsidRDefault="006F0FCE">
      <w:pPr>
        <w:pStyle w:val="normal0"/>
        <w:tabs>
          <w:tab w:val="left" w:pos="220"/>
          <w:tab w:val="left" w:pos="720"/>
        </w:tabs>
        <w:jc w:val="both"/>
        <w:rPr>
          <w:rFonts w:ascii="Arial" w:hAnsi="Arial" w:cs="Arial"/>
          <w:b/>
          <w:bCs/>
          <w:sz w:val="22"/>
          <w:szCs w:val="22"/>
          <w:shd w:val="clear" w:color="auto" w:fill="CFE7F5"/>
        </w:rPr>
      </w:pPr>
    </w:p>
    <w:p w:rsidR="006F0FCE" w:rsidRDefault="006F0FCE">
      <w:pPr>
        <w:pStyle w:val="normal0"/>
        <w:tabs>
          <w:tab w:val="left" w:pos="220"/>
          <w:tab w:val="left" w:pos="720"/>
        </w:tabs>
        <w:jc w:val="both"/>
        <w:rPr>
          <w:rFonts w:cs="Times New Roman"/>
          <w:sz w:val="22"/>
          <w:szCs w:val="22"/>
          <w:shd w:val="clear" w:color="auto" w:fill="CFE7F5"/>
        </w:rPr>
      </w:pPr>
      <w:r>
        <w:rPr>
          <w:rFonts w:ascii="Arial" w:hAnsi="Arial" w:cs="Arial"/>
          <w:b/>
          <w:bCs/>
          <w:sz w:val="22"/>
          <w:szCs w:val="22"/>
          <w:shd w:val="clear" w:color="auto" w:fill="CFE7F5"/>
        </w:rPr>
        <w:t xml:space="preserve">§ 9 Mitgliederversammlung </w:t>
      </w:r>
      <w:r>
        <w:rPr>
          <w:rFonts w:ascii="MS Gothic" w:eastAsia="MS Gothic" w:hAnsi="MS Gothic" w:cs="MS Gothic" w:hint="eastAsia"/>
          <w:sz w:val="22"/>
          <w:szCs w:val="22"/>
          <w:shd w:val="clear" w:color="auto" w:fill="CFE7F5"/>
        </w:rPr>
        <w:t> </w:t>
      </w:r>
    </w:p>
    <w:p w:rsidR="006F0FCE" w:rsidRDefault="006F0FCE">
      <w:pPr>
        <w:pStyle w:val="normal0"/>
        <w:tabs>
          <w:tab w:val="left" w:pos="220"/>
          <w:tab w:val="left" w:pos="720"/>
        </w:tabs>
        <w:jc w:val="both"/>
        <w:rPr>
          <w:rFonts w:ascii="Arial" w:hAnsi="Arial" w:cs="Arial"/>
          <w:sz w:val="22"/>
          <w:szCs w:val="22"/>
          <w:shd w:val="clear" w:color="auto" w:fill="CFE7F5"/>
        </w:rPr>
      </w:pPr>
    </w:p>
    <w:p w:rsidR="006F0FCE" w:rsidRDefault="006F0FCE">
      <w:pPr>
        <w:pStyle w:val="normal0"/>
        <w:tabs>
          <w:tab w:val="left" w:pos="220"/>
          <w:tab w:val="left" w:pos="720"/>
        </w:tabs>
        <w:jc w:val="both"/>
        <w:rPr>
          <w:rFonts w:cs="Times New Roman"/>
          <w:sz w:val="22"/>
          <w:szCs w:val="22"/>
        </w:rPr>
      </w:pPr>
      <w:r>
        <w:rPr>
          <w:rFonts w:ascii="Arial" w:hAnsi="Arial" w:cs="Arial"/>
          <w:sz w:val="22"/>
          <w:szCs w:val="22"/>
          <w:shd w:val="clear" w:color="auto" w:fill="CFE7F5"/>
        </w:rPr>
        <w:t xml:space="preserve">1. Das oberste Organ ist die Mitgliederversammlung. </w:t>
      </w:r>
      <w:r>
        <w:rPr>
          <w:rFonts w:ascii="Arial" w:hAnsi="Arial" w:cs="Arial"/>
          <w:sz w:val="22"/>
          <w:szCs w:val="22"/>
        </w:rPr>
        <w:t>Eine ordentliche Mitgliederversammlung findet einmal im Jahr statt.</w:t>
      </w:r>
    </w:p>
    <w:p w:rsidR="006F0FCE" w:rsidRDefault="006F0FCE">
      <w:pPr>
        <w:pStyle w:val="normal0"/>
        <w:tabs>
          <w:tab w:val="left" w:pos="220"/>
          <w:tab w:val="left" w:pos="720"/>
        </w:tabs>
        <w:jc w:val="both"/>
        <w:rPr>
          <w:rFonts w:ascii="Arial" w:hAnsi="Arial" w:cs="Arial"/>
          <w:sz w:val="22"/>
          <w:szCs w:val="22"/>
        </w:rPr>
      </w:pPr>
    </w:p>
    <w:p w:rsidR="006F0FCE" w:rsidRDefault="006F0FCE">
      <w:pPr>
        <w:pStyle w:val="normal0"/>
        <w:tabs>
          <w:tab w:val="left" w:pos="220"/>
          <w:tab w:val="left" w:pos="720"/>
        </w:tabs>
        <w:jc w:val="both"/>
        <w:rPr>
          <w:rFonts w:ascii="Arial" w:hAnsi="Arial" w:cs="Arial"/>
          <w:sz w:val="22"/>
          <w:szCs w:val="22"/>
        </w:rPr>
      </w:pPr>
      <w:r>
        <w:rPr>
          <w:rFonts w:ascii="Arial" w:hAnsi="Arial" w:cs="Arial"/>
          <w:sz w:val="22"/>
          <w:szCs w:val="22"/>
        </w:rPr>
        <w:t xml:space="preserve">2. Die Mitgliederversammlung wird vom Vorstand unter Einhaltung einer Frist von drei Wochen mit Schreiben an alle Mitglieder unter Angabe der Tagesordnung einberufen, die durch den Vorstand durch Beschluss festgesetzt wird. </w:t>
      </w:r>
    </w:p>
    <w:p w:rsidR="006F0FCE" w:rsidRDefault="006F0FCE">
      <w:pPr>
        <w:pStyle w:val="normal0"/>
        <w:tabs>
          <w:tab w:val="left" w:pos="220"/>
          <w:tab w:val="left" w:pos="720"/>
        </w:tabs>
        <w:jc w:val="both"/>
        <w:rPr>
          <w:rFonts w:ascii="Arial" w:hAnsi="Arial" w:cs="Arial"/>
          <w:sz w:val="22"/>
          <w:szCs w:val="22"/>
        </w:rPr>
      </w:pPr>
      <w:r>
        <w:rPr>
          <w:rFonts w:ascii="Arial" w:hAnsi="Arial" w:cs="Arial"/>
          <w:sz w:val="22"/>
          <w:szCs w:val="22"/>
        </w:rPr>
        <w:t>Die Frist beginnt mit dem auf die Absendung des Einladungsschreibens folgenden Tag. Die Einladung erfolgt grundsätzlich per E-Mail an die letzte dem Vorstand vom jeweiligen Mitglied bekannt gegebene E-Mail-Adresse. Sollte ein Mitglied keine E-Mail-Adresse haben oder dem Vorstand keine Email-Adresse mitgeteilt haben, erfolgt die Einladung mit einfachem Brief. Für die ordnungsgemäße Einladung der Mitglieder reicht die ordnungsgemäße Absendung der Email/des Briefes durch den Vorstand.</w:t>
      </w:r>
    </w:p>
    <w:p w:rsidR="006F0FCE" w:rsidRDefault="006F0FCE">
      <w:pPr>
        <w:pStyle w:val="normal0"/>
        <w:jc w:val="both"/>
        <w:rPr>
          <w:rFonts w:ascii="Arial" w:hAnsi="Arial" w:cs="Arial"/>
          <w:sz w:val="22"/>
          <w:szCs w:val="22"/>
        </w:rPr>
      </w:pPr>
    </w:p>
    <w:p w:rsidR="006F0FCE" w:rsidRDefault="006F0FCE">
      <w:pPr>
        <w:pStyle w:val="normal0"/>
        <w:jc w:val="both"/>
        <w:rPr>
          <w:rFonts w:cs="Times New Roman"/>
          <w:sz w:val="22"/>
          <w:szCs w:val="22"/>
        </w:rPr>
      </w:pPr>
      <w:r>
        <w:rPr>
          <w:rFonts w:ascii="Arial" w:hAnsi="Arial" w:cs="Arial"/>
          <w:sz w:val="22"/>
          <w:szCs w:val="22"/>
        </w:rPr>
        <w:t>3. Jedes Mitglied kann bis spätestens zwei Wochen vor dem Tag der Mitgliederversammlung beim Vorstand schriftlich beantragen, dass weitere Angelegenheiten noch auf die Tagesordnung gesetzt werden. Der Vorstand hat dann die weiteren Anträge zur Tagesordnung bis eine Woche vor der Mitgliederversammlung den Mitgliedern zu übersenden (wie in Ziffer 2 beschrieben) und die Tagesordnung entsprechend zu ergänzen.</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4. Die Mitgliederversammlung ist beschlussfähig, wenn mindestens 10% der ordentlichen Mitglieder erschienen sind. Wird das Quorum nicht erreicht, ist umgehend fristgemäß zu einer neuen Mitgliederversammlung einzuladen, die ohne Rücksicht auf die Anzahl der erschienenen Mitglieder beschlussfähig ist; darauf ist dann in der Einladung hinzuweisen.</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5. Der Vorstand bestimmt vor der Mitgliederversammlung mit Mehrheitsbeschluss die Versammlungsleitung. Die Versammlungsleitung bestimmt die Protokollführung. Das Protokoll über den Verlauf und die Beschlüsse der Mitgliederversammlung ist von Versammlungsleitung und Protokollführung zu unterzeichnen.</w:t>
      </w:r>
    </w:p>
    <w:p w:rsidR="006F0FCE" w:rsidRDefault="006F0FCE">
      <w:pPr>
        <w:pStyle w:val="normal0"/>
        <w:jc w:val="both"/>
        <w:rPr>
          <w:rFonts w:ascii="Arial" w:hAnsi="Arial" w:cs="Arial"/>
          <w:sz w:val="22"/>
          <w:szCs w:val="22"/>
        </w:rPr>
      </w:pPr>
    </w:p>
    <w:p w:rsidR="006F0FCE" w:rsidRDefault="006F0FCE">
      <w:pPr>
        <w:pStyle w:val="normal0"/>
        <w:jc w:val="both"/>
        <w:rPr>
          <w:rFonts w:cs="Times New Roman"/>
          <w:sz w:val="22"/>
          <w:szCs w:val="22"/>
        </w:rPr>
      </w:pPr>
      <w:r>
        <w:rPr>
          <w:rFonts w:ascii="Arial" w:hAnsi="Arial" w:cs="Arial"/>
          <w:sz w:val="22"/>
          <w:szCs w:val="22"/>
        </w:rPr>
        <w:t>6. Die Abstimmungen und Wahlen erfolgen offen per Handzeichen. Es kann Antrag auf geheime Abstimmung/Wahl gestellt werden. Eine geheime Abstimmung/Wahl ist durchzuführen, wenn mindestens eine Person der anwesenden stimmberechtigten Mitglieder dies verlangt.</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7. Stimmberechtigt sind die ordentlichen Mitglieder ab dem 16. Lebensjahr, die (sofern der Verein schon 6 Monate besteht) mindestens 3 Monate Mitglied im Verein sind. Jedes stimmberechtigte Mitglied hat in der Mitgliederversammlung 1 Stimme.</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Juristische Personen, die Mitglied sind, benennen gegenüber dem Vorstand in Textform eine natürliche Person als ihre Vertretung in der Mitgliederversammlung. Diese Vertretung kann jederzeit durch schriftliche Nachricht an den Vorstand ausgetauscht werden.</w:t>
      </w:r>
    </w:p>
    <w:p w:rsidR="006F0FCE" w:rsidRDefault="006F0FCE">
      <w:pPr>
        <w:pStyle w:val="normal0"/>
        <w:jc w:val="both"/>
        <w:rPr>
          <w:rFonts w:ascii="Arial" w:hAnsi="Arial" w:cs="Arial"/>
          <w:sz w:val="22"/>
          <w:szCs w:val="22"/>
          <w:highlight w:val="green"/>
        </w:rPr>
      </w:pPr>
    </w:p>
    <w:p w:rsidR="006F0FCE" w:rsidRDefault="006F0FCE">
      <w:pPr>
        <w:pStyle w:val="normal0"/>
        <w:jc w:val="both"/>
        <w:rPr>
          <w:rFonts w:cs="Times New Roman"/>
        </w:rPr>
      </w:pPr>
      <w:r>
        <w:rPr>
          <w:rFonts w:ascii="Arial" w:hAnsi="Arial" w:cs="Arial"/>
          <w:sz w:val="22"/>
          <w:szCs w:val="22"/>
        </w:rPr>
        <w:t>8. Ehren-, Förder- und Gastmitglieder haben kein Stimmrecht. Sie haben ein Teilnahme- und Rederecht auf der Mitgliederversammlung.</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Ob Nichtmitglieder (Gäste) an der Mitgliederversammlung teilnehmen dürfen, entscheidet vor Beginn der Mitgliederversammlung jeweils der Vorstand und gibt die Entscheidung der Mitgliederversammlung bekannt.</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9. Der Vorstand kann Beschlüsse der Mitglieder auch im Umlaufverfahren in Textform einholen. Der Vorstand informiert die nach §9 Ziffer 7 stimmberechtigten Mitglieder in Textform gemäß § 9 Ziffer 2 dieser Satzung über das zur Abstimmung stehende Thema und setzt gleichzeitig eine Frist, innerhalb derer das Mitglied in Textform (postalisch oder per E-Mail) antworten kann. Gültig ist nur die jeweils erste Äußerung eines Mitglieds. Bei dieser Form der Abstimmung genügt die einfache Mehrheit. Ungültige Stimmen und Enthaltungen werden ebenso nicht berücksichtigt wie nicht abgegebene Stimmen.</w:t>
      </w:r>
    </w:p>
    <w:p w:rsidR="006F0FCE" w:rsidRDefault="006F0FCE">
      <w:pPr>
        <w:pStyle w:val="normal0"/>
        <w:jc w:val="both"/>
        <w:rPr>
          <w:rFonts w:ascii="Arial" w:hAnsi="Arial" w:cs="Arial"/>
          <w:sz w:val="22"/>
          <w:szCs w:val="22"/>
        </w:rPr>
      </w:pPr>
      <w:r>
        <w:rPr>
          <w:rFonts w:ascii="Arial" w:hAnsi="Arial" w:cs="Arial"/>
          <w:sz w:val="22"/>
          <w:szCs w:val="22"/>
        </w:rPr>
        <w:t>Das Ergebnis der Abstimmung ist den Mitgliedern in der Form gemäß § 9 Ziffer 2. innerhalb von 5 Tagen nach Ablauf der gesetzten Antwortfrist bekanntzugeben.</w:t>
      </w:r>
    </w:p>
    <w:p w:rsidR="006F0FCE" w:rsidRDefault="006F0FCE">
      <w:pPr>
        <w:pStyle w:val="normal0"/>
        <w:jc w:val="both"/>
        <w:rPr>
          <w:rFonts w:ascii="Arial" w:hAnsi="Arial" w:cs="Arial"/>
          <w:sz w:val="22"/>
          <w:szCs w:val="22"/>
        </w:rPr>
      </w:pPr>
    </w:p>
    <w:p w:rsidR="006F0FCE" w:rsidRDefault="006F0FCE">
      <w:pPr>
        <w:pStyle w:val="normal0"/>
        <w:jc w:val="both"/>
        <w:rPr>
          <w:rFonts w:cs="Times New Roman"/>
          <w:sz w:val="22"/>
          <w:szCs w:val="22"/>
        </w:rPr>
      </w:pPr>
      <w:r>
        <w:rPr>
          <w:rFonts w:ascii="Arial" w:hAnsi="Arial" w:cs="Arial"/>
          <w:sz w:val="22"/>
          <w:szCs w:val="22"/>
        </w:rPr>
        <w:t xml:space="preserve">10. Die Mitgliederversammlung wählt </w:t>
      </w:r>
      <w:r>
        <w:rPr>
          <w:rFonts w:ascii="Arial" w:hAnsi="Arial" w:cs="Arial"/>
          <w:sz w:val="22"/>
          <w:szCs w:val="22"/>
          <w:shd w:val="clear" w:color="auto" w:fill="94BD5E"/>
        </w:rPr>
        <w:t>alle 2 Jahre</w:t>
      </w:r>
      <w:r>
        <w:rPr>
          <w:rFonts w:ascii="Arial" w:hAnsi="Arial" w:cs="Arial"/>
          <w:sz w:val="22"/>
          <w:szCs w:val="22"/>
        </w:rPr>
        <w:t xml:space="preserve"> aus den ordentlichen Mitgliedern die </w:t>
      </w:r>
      <w:r>
        <w:rPr>
          <w:rFonts w:ascii="Arial" w:hAnsi="Arial" w:cs="Arial"/>
          <w:b/>
          <w:bCs/>
          <w:sz w:val="22"/>
          <w:szCs w:val="22"/>
        </w:rPr>
        <w:t>Delegierten</w:t>
      </w:r>
      <w:r>
        <w:rPr>
          <w:rFonts w:ascii="Arial" w:hAnsi="Arial" w:cs="Arial"/>
          <w:sz w:val="22"/>
          <w:szCs w:val="22"/>
        </w:rPr>
        <w:t xml:space="preserve"> und stellvertretenden Delegierten des Vereins für die jährliche ordentliche Hauptversammlung des </w:t>
      </w:r>
      <w:r>
        <w:rPr>
          <w:rFonts w:ascii="Arial" w:hAnsi="Arial" w:cs="Arial"/>
          <w:i/>
          <w:iCs/>
          <w:sz w:val="22"/>
          <w:szCs w:val="22"/>
        </w:rPr>
        <w:t xml:space="preserve">Bundesverbands foodsharing e.V. . </w:t>
      </w:r>
      <w:r>
        <w:rPr>
          <w:rFonts w:ascii="Arial" w:hAnsi="Arial" w:cs="Arial"/>
          <w:sz w:val="22"/>
          <w:szCs w:val="22"/>
        </w:rPr>
        <w:t>Die Delegierten üben ihr Amt so lange aus, bis eine wirksame neue Delegiertenwahl stattgefunden hat.</w:t>
      </w:r>
    </w:p>
    <w:p w:rsidR="006F0FCE" w:rsidRDefault="006F0FCE">
      <w:pPr>
        <w:pStyle w:val="normal0"/>
        <w:jc w:val="both"/>
        <w:rPr>
          <w:rFonts w:cs="Times New Roman"/>
          <w:sz w:val="22"/>
          <w:szCs w:val="22"/>
        </w:rPr>
      </w:pPr>
      <w:r>
        <w:rPr>
          <w:rFonts w:ascii="Arial" w:hAnsi="Arial" w:cs="Arial"/>
          <w:sz w:val="22"/>
          <w:szCs w:val="22"/>
        </w:rPr>
        <w:t xml:space="preserve">Die Anzahl der zu wählenden Delegierten und stellvertretenden Delegierten richtet sich nach der Satzung des </w:t>
      </w:r>
      <w:r>
        <w:rPr>
          <w:rFonts w:ascii="Arial" w:hAnsi="Arial" w:cs="Arial"/>
          <w:i/>
          <w:iCs/>
          <w:sz w:val="22"/>
          <w:szCs w:val="22"/>
        </w:rPr>
        <w:t xml:space="preserve">Bundesverbands foodsharing e.V. . </w:t>
      </w:r>
      <w:r>
        <w:rPr>
          <w:rFonts w:ascii="Arial" w:hAnsi="Arial" w:cs="Arial"/>
          <w:sz w:val="22"/>
          <w:szCs w:val="22"/>
        </w:rPr>
        <w:t>Sind nicht ausreichend viele Delegierte und stellvertretende Delegierte im Amt, dann kann der Vorstand weitere Delegierte bestimmen.</w:t>
      </w:r>
    </w:p>
    <w:p w:rsidR="006F0FCE" w:rsidRDefault="006F0FCE">
      <w:pPr>
        <w:pStyle w:val="normal0"/>
        <w:jc w:val="both"/>
        <w:rPr>
          <w:rFonts w:ascii="Arial" w:hAnsi="Arial" w:cs="Arial"/>
          <w:b/>
          <w:bCs/>
          <w:sz w:val="22"/>
          <w:szCs w:val="22"/>
        </w:rPr>
      </w:pPr>
    </w:p>
    <w:p w:rsidR="006F0FCE" w:rsidRDefault="006F0FCE">
      <w:pPr>
        <w:pStyle w:val="normal0"/>
        <w:jc w:val="both"/>
        <w:rPr>
          <w:rFonts w:ascii="Arial" w:hAnsi="Arial" w:cs="Arial"/>
          <w:b/>
          <w:bCs/>
          <w:sz w:val="22"/>
          <w:szCs w:val="22"/>
        </w:rPr>
      </w:pPr>
    </w:p>
    <w:p w:rsidR="006F0FCE" w:rsidRDefault="006F0FCE">
      <w:pPr>
        <w:pStyle w:val="normal0"/>
        <w:rPr>
          <w:rFonts w:ascii="Arial" w:hAnsi="Arial" w:cs="Arial"/>
          <w:b/>
          <w:bCs/>
          <w:sz w:val="22"/>
          <w:szCs w:val="22"/>
        </w:rPr>
      </w:pPr>
      <w:r>
        <w:rPr>
          <w:rFonts w:cs="Times New Roman"/>
        </w:rPr>
        <w:br w:type="page"/>
      </w:r>
      <w:r>
        <w:rPr>
          <w:rFonts w:ascii="Arial" w:hAnsi="Arial" w:cs="Arial"/>
          <w:b/>
          <w:bCs/>
          <w:sz w:val="22"/>
          <w:szCs w:val="22"/>
        </w:rPr>
        <w:t>§ 10 Zuständigkeit der Mitgliederversammlung</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Die Mitgliederversammlung ist insbesondere für Folgendes zuständig:</w:t>
      </w:r>
    </w:p>
    <w:p w:rsidR="006F0FCE" w:rsidRDefault="006F0FCE">
      <w:pPr>
        <w:pStyle w:val="normal0"/>
        <w:numPr>
          <w:ilvl w:val="0"/>
          <w:numId w:val="8"/>
        </w:numPr>
        <w:ind w:left="851" w:hanging="567"/>
        <w:jc w:val="both"/>
        <w:rPr>
          <w:rFonts w:cs="Times New Roman"/>
        </w:rPr>
      </w:pPr>
      <w:r>
        <w:rPr>
          <w:rFonts w:ascii="Arial" w:hAnsi="Arial" w:cs="Arial"/>
          <w:sz w:val="22"/>
          <w:szCs w:val="22"/>
        </w:rPr>
        <w:t>Entgegennahmen des Jahresberichtes des Vorstandes</w:t>
      </w:r>
    </w:p>
    <w:p w:rsidR="006F0FCE" w:rsidRDefault="006F0FCE">
      <w:pPr>
        <w:pStyle w:val="normal0"/>
        <w:numPr>
          <w:ilvl w:val="0"/>
          <w:numId w:val="8"/>
        </w:numPr>
        <w:ind w:left="851" w:hanging="567"/>
        <w:jc w:val="both"/>
        <w:rPr>
          <w:rFonts w:cs="Times New Roman"/>
        </w:rPr>
      </w:pPr>
      <w:r>
        <w:rPr>
          <w:rFonts w:ascii="Arial" w:hAnsi="Arial" w:cs="Arial"/>
          <w:sz w:val="22"/>
          <w:szCs w:val="22"/>
        </w:rPr>
        <w:t>Genehmigung des Jahresabschlusses</w:t>
      </w:r>
    </w:p>
    <w:p w:rsidR="006F0FCE" w:rsidRDefault="006F0FCE">
      <w:pPr>
        <w:pStyle w:val="normal0"/>
        <w:numPr>
          <w:ilvl w:val="0"/>
          <w:numId w:val="8"/>
        </w:numPr>
        <w:ind w:left="851" w:hanging="567"/>
        <w:jc w:val="both"/>
        <w:rPr>
          <w:rFonts w:cs="Times New Roman"/>
        </w:rPr>
      </w:pPr>
      <w:r>
        <w:rPr>
          <w:rFonts w:ascii="Arial" w:hAnsi="Arial" w:cs="Arial"/>
          <w:sz w:val="22"/>
          <w:szCs w:val="22"/>
        </w:rPr>
        <w:t>Entgegennahme des Prüfberichtes der Kassenprüfer</w:t>
      </w:r>
    </w:p>
    <w:p w:rsidR="006F0FCE" w:rsidRDefault="006F0FCE">
      <w:pPr>
        <w:pStyle w:val="normal0"/>
        <w:numPr>
          <w:ilvl w:val="0"/>
          <w:numId w:val="8"/>
        </w:numPr>
        <w:ind w:left="851" w:hanging="567"/>
        <w:jc w:val="both"/>
        <w:rPr>
          <w:rFonts w:cs="Times New Roman"/>
        </w:rPr>
      </w:pPr>
      <w:r>
        <w:rPr>
          <w:rFonts w:ascii="Arial" w:hAnsi="Arial" w:cs="Arial"/>
          <w:sz w:val="22"/>
          <w:szCs w:val="22"/>
        </w:rPr>
        <w:t>Entlastung des Vorstands</w:t>
      </w:r>
    </w:p>
    <w:p w:rsidR="006F0FCE" w:rsidRDefault="006F0FCE">
      <w:pPr>
        <w:pStyle w:val="normal0"/>
        <w:numPr>
          <w:ilvl w:val="0"/>
          <w:numId w:val="8"/>
        </w:numPr>
        <w:ind w:left="851" w:hanging="567"/>
        <w:jc w:val="both"/>
        <w:rPr>
          <w:rFonts w:cs="Times New Roman"/>
        </w:rPr>
      </w:pPr>
      <w:r>
        <w:rPr>
          <w:rFonts w:ascii="Arial" w:hAnsi="Arial" w:cs="Arial"/>
          <w:sz w:val="22"/>
          <w:szCs w:val="22"/>
        </w:rPr>
        <w:t>Wahl des Vorstands</w:t>
      </w:r>
    </w:p>
    <w:p w:rsidR="006F0FCE" w:rsidRDefault="006F0FCE">
      <w:pPr>
        <w:pStyle w:val="normal0"/>
        <w:numPr>
          <w:ilvl w:val="0"/>
          <w:numId w:val="8"/>
        </w:numPr>
        <w:ind w:left="851" w:hanging="567"/>
        <w:jc w:val="both"/>
        <w:rPr>
          <w:rFonts w:cs="Times New Roman"/>
        </w:rPr>
      </w:pPr>
      <w:r>
        <w:rPr>
          <w:rFonts w:ascii="Arial" w:hAnsi="Arial" w:cs="Arial"/>
          <w:sz w:val="22"/>
          <w:szCs w:val="22"/>
        </w:rPr>
        <w:t>Wahl von Kassenprüfern</w:t>
      </w:r>
    </w:p>
    <w:p w:rsidR="006F0FCE" w:rsidRDefault="006F0FCE">
      <w:pPr>
        <w:pStyle w:val="normal0"/>
        <w:numPr>
          <w:ilvl w:val="0"/>
          <w:numId w:val="8"/>
        </w:numPr>
        <w:ind w:left="851" w:hanging="567"/>
        <w:jc w:val="both"/>
        <w:rPr>
          <w:rFonts w:cs="Times New Roman"/>
        </w:rPr>
      </w:pPr>
      <w:r>
        <w:rPr>
          <w:rFonts w:ascii="Arial" w:hAnsi="Arial" w:cs="Arial"/>
          <w:sz w:val="22"/>
          <w:szCs w:val="22"/>
        </w:rPr>
        <w:t>Wahl der Delegierten für den Bundesverband</w:t>
      </w:r>
    </w:p>
    <w:p w:rsidR="006F0FCE" w:rsidRDefault="006F0FCE">
      <w:pPr>
        <w:pStyle w:val="normal0"/>
        <w:numPr>
          <w:ilvl w:val="0"/>
          <w:numId w:val="8"/>
        </w:numPr>
        <w:ind w:left="851" w:hanging="567"/>
        <w:jc w:val="both"/>
        <w:rPr>
          <w:rFonts w:cs="Times New Roman"/>
        </w:rPr>
      </w:pPr>
      <w:r>
        <w:rPr>
          <w:rFonts w:ascii="Arial" w:hAnsi="Arial" w:cs="Arial"/>
          <w:sz w:val="22"/>
          <w:szCs w:val="22"/>
        </w:rPr>
        <w:t>Beschlussfassung über eingereichte Anträge</w:t>
      </w:r>
    </w:p>
    <w:p w:rsidR="006F0FCE" w:rsidRDefault="006F0FCE">
      <w:pPr>
        <w:pStyle w:val="normal0"/>
        <w:numPr>
          <w:ilvl w:val="0"/>
          <w:numId w:val="8"/>
        </w:numPr>
        <w:ind w:left="851" w:hanging="567"/>
        <w:jc w:val="both"/>
        <w:rPr>
          <w:rFonts w:cs="Times New Roman"/>
        </w:rPr>
      </w:pPr>
      <w:r>
        <w:rPr>
          <w:rFonts w:ascii="Arial" w:hAnsi="Arial" w:cs="Arial"/>
          <w:sz w:val="22"/>
          <w:szCs w:val="22"/>
        </w:rPr>
        <w:t>Beschluss über Änderungen der Vereinssatzung und des Vereinszweckes</w:t>
      </w:r>
    </w:p>
    <w:p w:rsidR="006F0FCE" w:rsidRDefault="006F0FCE">
      <w:pPr>
        <w:pStyle w:val="normal0"/>
        <w:numPr>
          <w:ilvl w:val="0"/>
          <w:numId w:val="8"/>
        </w:numPr>
        <w:ind w:left="851" w:hanging="567"/>
        <w:jc w:val="both"/>
        <w:rPr>
          <w:rFonts w:cs="Times New Roman"/>
        </w:rPr>
      </w:pPr>
      <w:r>
        <w:rPr>
          <w:rFonts w:ascii="Arial" w:hAnsi="Arial" w:cs="Arial"/>
          <w:sz w:val="22"/>
          <w:szCs w:val="22"/>
        </w:rPr>
        <w:t>Beschluss über die Auflösung des Vereins</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b/>
          <w:bCs/>
          <w:sz w:val="22"/>
          <w:szCs w:val="22"/>
          <w:shd w:val="clear" w:color="auto" w:fill="FFCC99"/>
        </w:rPr>
      </w:pPr>
      <w:r>
        <w:rPr>
          <w:rFonts w:ascii="Arial" w:hAnsi="Arial" w:cs="Arial"/>
          <w:b/>
          <w:bCs/>
          <w:sz w:val="22"/>
          <w:szCs w:val="22"/>
          <w:shd w:val="clear" w:color="auto" w:fill="FFCC99"/>
        </w:rPr>
        <w:t>§ 11 Außerordentliche Mitgliederversammlung</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cs="Times New Roman"/>
          <w:sz w:val="22"/>
          <w:szCs w:val="22"/>
          <w:shd w:val="clear" w:color="auto" w:fill="FFCC99"/>
        </w:rPr>
      </w:pPr>
      <w:r>
        <w:rPr>
          <w:rFonts w:ascii="Arial" w:hAnsi="Arial" w:cs="Arial"/>
          <w:sz w:val="22"/>
          <w:szCs w:val="22"/>
          <w:shd w:val="clear" w:color="auto" w:fill="FFCC99"/>
        </w:rPr>
        <w:t>Der Vorstand kann jederzeit eine außerordentliche Mitgliederversammlung einberufen. Diese muss einberufen werden, wenn es das Interesse des Vereins erfordert oder wenn die Einberufung von</w:t>
      </w:r>
      <w:r>
        <w:rPr>
          <w:rFonts w:ascii="Arial" w:hAnsi="Arial" w:cs="Arial"/>
          <w:sz w:val="22"/>
          <w:szCs w:val="22"/>
          <w:shd w:val="clear" w:color="auto" w:fill="94BD5E"/>
        </w:rPr>
        <w:t xml:space="preserve"> 25 % </w:t>
      </w:r>
      <w:r>
        <w:rPr>
          <w:rFonts w:ascii="Arial" w:hAnsi="Arial" w:cs="Arial"/>
          <w:sz w:val="22"/>
          <w:szCs w:val="22"/>
          <w:shd w:val="clear" w:color="auto" w:fill="FFCC99"/>
        </w:rPr>
        <w:t xml:space="preserve">aller Mitglieder schriftlich unter Angabe des Zwecks und der Gründe vom Vorstand verlangt wird. </w:t>
      </w:r>
    </w:p>
    <w:p w:rsidR="006F0FCE" w:rsidRDefault="006F0FCE">
      <w:pPr>
        <w:pStyle w:val="normal0"/>
        <w:jc w:val="both"/>
        <w:rPr>
          <w:rFonts w:cs="Times New Roman"/>
          <w:sz w:val="22"/>
          <w:szCs w:val="22"/>
          <w:shd w:val="clear" w:color="auto" w:fill="FFCC99"/>
        </w:rPr>
      </w:pPr>
      <w:r>
        <w:rPr>
          <w:rFonts w:ascii="Arial" w:hAnsi="Arial" w:cs="Arial"/>
          <w:sz w:val="22"/>
          <w:szCs w:val="22"/>
          <w:shd w:val="clear" w:color="auto" w:fill="FFCC99"/>
        </w:rPr>
        <w:t>Für die außerordentliche Mitgliederversammlung gelten im Übrigen die Satzungsbestimmungen zur ordentlichen Mitgliederversammlung. Soweit die Umstände dies zulassen, ist für außerordentliche Mitgliederversammlungen eine Ladungsfrist von lediglich</w:t>
      </w:r>
      <w:r>
        <w:rPr>
          <w:rFonts w:ascii="Arial" w:hAnsi="Arial" w:cs="Arial"/>
          <w:sz w:val="22"/>
          <w:szCs w:val="22"/>
          <w:shd w:val="clear" w:color="auto" w:fill="94BD5E"/>
        </w:rPr>
        <w:t xml:space="preserve"> 2 </w:t>
      </w:r>
      <w:r>
        <w:rPr>
          <w:rFonts w:ascii="Arial" w:hAnsi="Arial" w:cs="Arial"/>
          <w:sz w:val="22"/>
          <w:szCs w:val="22"/>
          <w:shd w:val="clear" w:color="auto" w:fill="FFCC99"/>
        </w:rPr>
        <w:t xml:space="preserve">Wochen einzuhalten und die Tagesordnung mit der Einladung bekanntzugeben. </w:t>
      </w:r>
    </w:p>
    <w:p w:rsidR="006F0FCE" w:rsidRDefault="006F0FCE">
      <w:pPr>
        <w:pStyle w:val="normal0"/>
        <w:jc w:val="both"/>
        <w:rPr>
          <w:rFonts w:ascii="Arial" w:hAnsi="Arial" w:cs="Arial"/>
          <w:b/>
          <w:bCs/>
          <w:sz w:val="22"/>
          <w:szCs w:val="22"/>
        </w:rPr>
      </w:pPr>
    </w:p>
    <w:p w:rsidR="006F0FCE" w:rsidRDefault="006F0FCE">
      <w:pPr>
        <w:pStyle w:val="normal0"/>
        <w:jc w:val="both"/>
        <w:rPr>
          <w:rFonts w:ascii="Arial" w:hAnsi="Arial" w:cs="Arial"/>
          <w:b/>
          <w:bCs/>
          <w:sz w:val="22"/>
          <w:szCs w:val="22"/>
        </w:rPr>
      </w:pPr>
    </w:p>
    <w:p w:rsidR="006F0FCE" w:rsidRDefault="006F0FCE">
      <w:pPr>
        <w:pStyle w:val="normal0"/>
        <w:jc w:val="both"/>
        <w:rPr>
          <w:rFonts w:ascii="Arial" w:hAnsi="Arial" w:cs="Arial"/>
          <w:b/>
          <w:bCs/>
          <w:sz w:val="22"/>
          <w:szCs w:val="22"/>
          <w:shd w:val="clear" w:color="auto" w:fill="CFE7F5"/>
        </w:rPr>
      </w:pPr>
      <w:r>
        <w:rPr>
          <w:rFonts w:ascii="Arial" w:hAnsi="Arial" w:cs="Arial"/>
          <w:b/>
          <w:bCs/>
          <w:sz w:val="22"/>
          <w:szCs w:val="22"/>
          <w:shd w:val="clear" w:color="auto" w:fill="CFE7F5"/>
        </w:rPr>
        <w:t>§ 12 Vorstand</w:t>
      </w:r>
    </w:p>
    <w:p w:rsidR="006F0FCE" w:rsidRDefault="006F0FCE">
      <w:pPr>
        <w:pStyle w:val="normal0"/>
        <w:jc w:val="both"/>
        <w:rPr>
          <w:rFonts w:ascii="Arial" w:hAnsi="Arial" w:cs="Arial"/>
          <w:sz w:val="22"/>
          <w:szCs w:val="22"/>
          <w:shd w:val="clear" w:color="auto" w:fill="CFE7F5"/>
        </w:rPr>
      </w:pPr>
    </w:p>
    <w:p w:rsidR="006F0FCE" w:rsidRDefault="006F0FCE">
      <w:pPr>
        <w:pStyle w:val="normal0"/>
        <w:jc w:val="both"/>
        <w:rPr>
          <w:rFonts w:ascii="Arial" w:hAnsi="Arial" w:cs="Arial"/>
          <w:sz w:val="22"/>
          <w:szCs w:val="22"/>
          <w:shd w:val="clear" w:color="auto" w:fill="CFE7F5"/>
        </w:rPr>
      </w:pPr>
      <w:r>
        <w:rPr>
          <w:rFonts w:ascii="Arial" w:hAnsi="Arial" w:cs="Arial"/>
          <w:sz w:val="22"/>
          <w:szCs w:val="22"/>
          <w:shd w:val="clear" w:color="auto" w:fill="CFE7F5"/>
        </w:rPr>
        <w:t xml:space="preserve">1. Der Vorstand führt die laufenden Geschäfte des Vereins und die Beschlüsse der Mitgliederversammlung aus, soweit diese Satzung nicht anderen Organen Aufgaben ausdrücklich zuweist, das gilt insbesondere für die Mitgliederversammlung. </w:t>
      </w:r>
    </w:p>
    <w:p w:rsidR="006F0FCE" w:rsidRDefault="006F0FCE">
      <w:pPr>
        <w:pStyle w:val="normal0"/>
        <w:jc w:val="both"/>
        <w:rPr>
          <w:rFonts w:ascii="Arial" w:hAnsi="Arial" w:cs="Arial"/>
          <w:sz w:val="22"/>
          <w:szCs w:val="22"/>
          <w:shd w:val="clear" w:color="auto" w:fill="CFE7F5"/>
        </w:rPr>
      </w:pPr>
      <w:r>
        <w:rPr>
          <w:rFonts w:ascii="Arial" w:hAnsi="Arial" w:cs="Arial"/>
          <w:sz w:val="22"/>
          <w:szCs w:val="22"/>
          <w:shd w:val="clear" w:color="auto" w:fill="CFE7F5"/>
        </w:rPr>
        <w:t xml:space="preserve">Der Vorstand verwaltet das Vereinsvermögen und hat dafür zu sorgen, dass die Einkünfte und das Vereinsvermögen ausschließlich für Zwecke des Vereins verwendet werden. </w:t>
      </w:r>
    </w:p>
    <w:p w:rsidR="006F0FCE" w:rsidRDefault="006F0FCE">
      <w:pPr>
        <w:pStyle w:val="normal0"/>
        <w:jc w:val="both"/>
        <w:rPr>
          <w:rFonts w:ascii="Arial" w:hAnsi="Arial" w:cs="Arial"/>
          <w:sz w:val="22"/>
          <w:szCs w:val="22"/>
          <w:shd w:val="clear" w:color="auto" w:fill="94BD5E"/>
        </w:rPr>
      </w:pPr>
      <w:r>
        <w:rPr>
          <w:rFonts w:ascii="Arial" w:hAnsi="Arial" w:cs="Arial"/>
          <w:sz w:val="22"/>
          <w:szCs w:val="22"/>
          <w:shd w:val="clear" w:color="auto" w:fill="94BD5E"/>
        </w:rPr>
        <w:t>Der Vorstand ist ferner für Maßnahmen zuständig, bei denen die Arbeit des Vereins in der Öffentlichkeit präsentiert und für die Ziele des Vereins geworben wird.</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shd w:val="clear" w:color="auto" w:fill="CFE7F5"/>
        </w:rPr>
      </w:pPr>
      <w:r>
        <w:rPr>
          <w:rFonts w:ascii="Arial" w:hAnsi="Arial" w:cs="Arial"/>
          <w:sz w:val="22"/>
          <w:szCs w:val="22"/>
          <w:shd w:val="clear" w:color="auto" w:fill="CFE7F5"/>
        </w:rPr>
        <w:t>2. Der geschäftsführende Vorstand nach § 26 BGB besteht aus der*dem</w:t>
      </w:r>
    </w:p>
    <w:p w:rsidR="006F0FCE" w:rsidRDefault="006F0FCE">
      <w:pPr>
        <w:pStyle w:val="normal0"/>
        <w:ind w:firstLine="708"/>
        <w:jc w:val="both"/>
        <w:rPr>
          <w:rFonts w:ascii="Arial" w:hAnsi="Arial" w:cs="Arial"/>
          <w:sz w:val="22"/>
          <w:szCs w:val="22"/>
        </w:rPr>
      </w:pPr>
      <w:r>
        <w:rPr>
          <w:rFonts w:ascii="Arial" w:hAnsi="Arial" w:cs="Arial"/>
          <w:sz w:val="22"/>
          <w:szCs w:val="22"/>
        </w:rPr>
        <w:t>-  Vorsitzenden</w:t>
      </w:r>
    </w:p>
    <w:p w:rsidR="006F0FCE" w:rsidRDefault="006F0FCE">
      <w:pPr>
        <w:pStyle w:val="normal0"/>
        <w:ind w:firstLine="708"/>
        <w:jc w:val="both"/>
        <w:rPr>
          <w:rFonts w:ascii="Arial" w:hAnsi="Arial" w:cs="Arial"/>
          <w:sz w:val="22"/>
          <w:szCs w:val="22"/>
        </w:rPr>
      </w:pPr>
      <w:r>
        <w:rPr>
          <w:rFonts w:ascii="Arial" w:hAnsi="Arial" w:cs="Arial"/>
          <w:sz w:val="22"/>
          <w:szCs w:val="22"/>
        </w:rPr>
        <w:t>-  stellvertretenden Vorsitzenden</w:t>
      </w:r>
    </w:p>
    <w:p w:rsidR="006F0FCE" w:rsidRDefault="006F0FCE">
      <w:pPr>
        <w:pStyle w:val="normal0"/>
        <w:ind w:firstLine="708"/>
        <w:jc w:val="both"/>
        <w:rPr>
          <w:rFonts w:ascii="Arial" w:hAnsi="Arial" w:cs="Arial"/>
          <w:sz w:val="22"/>
          <w:szCs w:val="22"/>
        </w:rPr>
      </w:pPr>
      <w:r>
        <w:rPr>
          <w:rFonts w:ascii="Arial" w:hAnsi="Arial" w:cs="Arial"/>
          <w:sz w:val="22"/>
          <w:szCs w:val="22"/>
        </w:rPr>
        <w:t>-  Schatzmeister*in.</w:t>
      </w:r>
    </w:p>
    <w:p w:rsidR="006F0FCE" w:rsidRDefault="006F0FCE">
      <w:pPr>
        <w:pStyle w:val="normal0"/>
        <w:ind w:firstLine="708"/>
        <w:jc w:val="both"/>
        <w:rPr>
          <w:rFonts w:ascii="Arial" w:hAnsi="Arial" w:cs="Arial"/>
          <w:b/>
          <w:bCs/>
          <w:i/>
          <w:iCs/>
          <w:sz w:val="22"/>
          <w:szCs w:val="22"/>
          <w:shd w:val="clear" w:color="auto" w:fill="94BD5E"/>
        </w:rPr>
      </w:pPr>
      <w:r>
        <w:rPr>
          <w:rFonts w:ascii="Arial" w:hAnsi="Arial" w:cs="Arial"/>
          <w:b/>
          <w:bCs/>
          <w:i/>
          <w:iCs/>
          <w:sz w:val="22"/>
          <w:szCs w:val="22"/>
          <w:shd w:val="clear" w:color="auto" w:fill="94BD5E"/>
        </w:rPr>
        <w:t>(alternativ: 1-7 Mitglieder)</w:t>
      </w:r>
    </w:p>
    <w:p w:rsidR="006F0FCE" w:rsidRDefault="006F0FCE">
      <w:pPr>
        <w:pStyle w:val="normal0"/>
        <w:jc w:val="both"/>
        <w:rPr>
          <w:rFonts w:ascii="Arial" w:hAnsi="Arial" w:cs="Arial"/>
          <w:sz w:val="22"/>
          <w:szCs w:val="22"/>
          <w:shd w:val="clear" w:color="auto" w:fill="94BD5E"/>
        </w:rPr>
      </w:pPr>
    </w:p>
    <w:p w:rsidR="006F0FCE" w:rsidRDefault="006F0FCE">
      <w:pPr>
        <w:pStyle w:val="normal0"/>
        <w:jc w:val="both"/>
        <w:rPr>
          <w:rFonts w:cs="Times New Roman"/>
          <w:sz w:val="22"/>
          <w:szCs w:val="22"/>
        </w:rPr>
      </w:pPr>
      <w:r>
        <w:rPr>
          <w:rFonts w:ascii="Arial" w:hAnsi="Arial" w:cs="Arial"/>
          <w:sz w:val="22"/>
          <w:szCs w:val="22"/>
          <w:shd w:val="clear" w:color="auto" w:fill="94BD5E"/>
        </w:rPr>
        <w:t xml:space="preserve">Daneben können bis zu 7 Beisitzende in den Vorstand gewählt werden, die Stimmrecht im Vorstand haben, den Verein allerdings weder gerichtlich noch außergerichtlich vertreten können und deshalb nicht zum Vereinsregister angemeldet werden (erweiterter Vorstand). </w:t>
      </w:r>
      <w:r>
        <w:rPr>
          <w:rFonts w:ascii="Arial" w:hAnsi="Arial" w:cs="Arial"/>
          <w:sz w:val="22"/>
          <w:szCs w:val="22"/>
        </w:rPr>
        <w:t>Wählbar in alle Vorstandsämter sind ordentliche Vereinsmitglieder ab Vollendung des 18. Lebensjahres.</w:t>
      </w:r>
    </w:p>
    <w:p w:rsidR="006F0FCE" w:rsidRDefault="006F0FCE">
      <w:pPr>
        <w:pStyle w:val="normal0"/>
        <w:jc w:val="both"/>
        <w:rPr>
          <w:rFonts w:ascii="Arial" w:hAnsi="Arial" w:cs="Arial"/>
          <w:sz w:val="22"/>
          <w:szCs w:val="22"/>
          <w:highlight w:val="green"/>
        </w:rPr>
      </w:pPr>
    </w:p>
    <w:p w:rsidR="006F0FCE" w:rsidRDefault="006F0FCE">
      <w:pPr>
        <w:pStyle w:val="normal0"/>
        <w:jc w:val="both"/>
        <w:rPr>
          <w:rFonts w:ascii="Arial" w:hAnsi="Arial" w:cs="Arial"/>
          <w:sz w:val="22"/>
          <w:szCs w:val="22"/>
          <w:shd w:val="clear" w:color="auto" w:fill="CFE7F5"/>
        </w:rPr>
      </w:pPr>
      <w:r>
        <w:rPr>
          <w:rFonts w:ascii="Arial" w:hAnsi="Arial" w:cs="Arial"/>
          <w:sz w:val="22"/>
          <w:szCs w:val="22"/>
          <w:shd w:val="clear" w:color="auto" w:fill="CFE7F5"/>
        </w:rPr>
        <w:t>3. Der Verein wird gerichtlich und außergerichtlich durch zwei Mitglieder des geschäftsführenden Vorstandes gemeinsam vertreten.</w:t>
      </w:r>
    </w:p>
    <w:p w:rsidR="006F0FCE" w:rsidRDefault="006F0FCE">
      <w:pPr>
        <w:pStyle w:val="normal0"/>
        <w:rPr>
          <w:rFonts w:cs="Times New Roman"/>
          <w:sz w:val="22"/>
          <w:szCs w:val="22"/>
          <w:shd w:val="clear" w:color="auto" w:fill="CFE7F5"/>
        </w:rPr>
      </w:pPr>
      <w:r>
        <w:rPr>
          <w:rFonts w:cs="Times New Roman"/>
        </w:rPr>
        <w:br w:type="page"/>
      </w:r>
      <w:r>
        <w:rPr>
          <w:rFonts w:ascii="Arial" w:hAnsi="Arial" w:cs="Arial"/>
          <w:sz w:val="22"/>
          <w:szCs w:val="22"/>
          <w:shd w:val="clear" w:color="auto" w:fill="CFE7F5"/>
        </w:rPr>
        <w:t xml:space="preserve">4. Die Vorstandsmitglieder werden von der Mitgliederversammlung für die Dauer von </w:t>
      </w:r>
      <w:r>
        <w:rPr>
          <w:rFonts w:ascii="Arial" w:hAnsi="Arial" w:cs="Arial"/>
          <w:sz w:val="22"/>
          <w:szCs w:val="22"/>
          <w:shd w:val="clear" w:color="auto" w:fill="94BD5E"/>
        </w:rPr>
        <w:t xml:space="preserve">2 </w:t>
      </w:r>
      <w:r>
        <w:rPr>
          <w:rFonts w:ascii="Arial" w:hAnsi="Arial" w:cs="Arial"/>
          <w:sz w:val="22"/>
          <w:szCs w:val="22"/>
          <w:shd w:val="clear" w:color="auto" w:fill="CFE7F5"/>
        </w:rPr>
        <w:t xml:space="preserve">Jahren gewählt; die Amtszeit beginnt mit der Annahme der Wahl in der Mitgliederversammlung, damit endet gleichzeitig die Amtszeit des bisherigen Vorstands. Die (auch mehrfache) Wiederwahl ist zulässig. </w:t>
      </w:r>
    </w:p>
    <w:p w:rsidR="006F0FCE" w:rsidRDefault="006F0FCE">
      <w:pPr>
        <w:pStyle w:val="normal0"/>
        <w:jc w:val="both"/>
        <w:rPr>
          <w:rFonts w:ascii="Arial" w:hAnsi="Arial" w:cs="Arial"/>
          <w:sz w:val="22"/>
          <w:szCs w:val="22"/>
        </w:rPr>
      </w:pPr>
      <w:r>
        <w:rPr>
          <w:rFonts w:ascii="Arial" w:hAnsi="Arial" w:cs="Arial"/>
          <w:sz w:val="22"/>
          <w:szCs w:val="22"/>
          <w:shd w:val="clear" w:color="auto" w:fill="CFE7F5"/>
        </w:rPr>
        <w:t>Die Vorstandsmitglieder bleiben auch nach Ablauf der Amtszeit im Amt, bis eine wirksame Neuwahl stattgefunden hat.</w:t>
      </w:r>
      <w:r>
        <w:rPr>
          <w:rFonts w:ascii="Arial" w:hAnsi="Arial" w:cs="Arial"/>
          <w:sz w:val="22"/>
          <w:szCs w:val="22"/>
        </w:rPr>
        <w:t xml:space="preserve"> Scheidet ein Mitglied des </w:t>
      </w:r>
      <w:r>
        <w:rPr>
          <w:rFonts w:ascii="Arial" w:hAnsi="Arial" w:cs="Arial"/>
          <w:sz w:val="22"/>
          <w:szCs w:val="22"/>
          <w:shd w:val="clear" w:color="auto" w:fill="94BD5E"/>
        </w:rPr>
        <w:t xml:space="preserve">geschäftsführenden </w:t>
      </w:r>
      <w:r>
        <w:rPr>
          <w:rFonts w:ascii="Arial" w:hAnsi="Arial" w:cs="Arial"/>
          <w:sz w:val="22"/>
          <w:szCs w:val="22"/>
        </w:rPr>
        <w:t>Vorstands vorzeitig aus, so kann der Vorstand für die Zeit bis zur nächsten ordentlichen oder außerordentlichen Mitgliederversammlung durch Beschluss eine Nachfolge bestimmen.</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 xml:space="preserve">Die Wahl der Vorstandsmitglieder erfolgt grundsätzlich einzeln. Kann bei Wahlen keine kandidierende Person die absolute Mehrheit der Stimmen auf sich vereinen, wird zwischen den beiden Kandidaten mit den meisten Stimmen eine Stichwahl durchgeführt. </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Die Vorstandsmitglieder können sich auch als Vorstandsteam (das nicht alle Vorstandsämter abdecken muss) zur Wahl stellen (Blockwahl). Wenn sich ein Vorstandsteam zur Wahl stellt, ist darüber vorab (ja/nein/Enthaltung) abzustimmen.</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Mit der Beendigung der Vereinsmitgliedschaft erlischt die Vorstandsmitgliedschaft automatisch.</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 xml:space="preserve">Die Mitgliederversammlung kann Vorstandsmitglieder mit 2/3-Mehrheit abberufen. </w:t>
      </w:r>
    </w:p>
    <w:p w:rsidR="006F0FCE" w:rsidRDefault="006F0FCE">
      <w:pPr>
        <w:pStyle w:val="normal0"/>
        <w:jc w:val="both"/>
        <w:rPr>
          <w:rFonts w:ascii="Arial" w:hAnsi="Arial" w:cs="Arial"/>
          <w:sz w:val="22"/>
          <w:szCs w:val="22"/>
        </w:rPr>
      </w:pPr>
    </w:p>
    <w:p w:rsidR="006F0FCE" w:rsidRDefault="006F0FCE">
      <w:pPr>
        <w:pStyle w:val="normal0"/>
        <w:jc w:val="both"/>
        <w:rPr>
          <w:rFonts w:cs="Times New Roman"/>
          <w:sz w:val="22"/>
          <w:szCs w:val="22"/>
          <w:shd w:val="clear" w:color="auto" w:fill="FFCC99"/>
        </w:rPr>
      </w:pPr>
      <w:r>
        <w:rPr>
          <w:rFonts w:ascii="Arial" w:hAnsi="Arial" w:cs="Arial"/>
          <w:sz w:val="22"/>
          <w:szCs w:val="22"/>
          <w:shd w:val="clear" w:color="auto" w:fill="FFCC99"/>
        </w:rPr>
        <w:t>5. Vorstandsmitglieder dürfen nicht Arbeitnehmende des Vereins sein.</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6. Der Vorstand ist beschlussfähig, wenn mindestens die Hälfte der Vorstandsmitglieder anwesend sind, darunter mindestens ein Mitglied des geschäftsführenden Vorstands.</w:t>
      </w:r>
    </w:p>
    <w:p w:rsidR="006F0FCE" w:rsidRDefault="006F0FCE">
      <w:pPr>
        <w:pStyle w:val="normal0"/>
        <w:jc w:val="both"/>
        <w:rPr>
          <w:rFonts w:ascii="Arial" w:hAnsi="Arial" w:cs="Arial"/>
          <w:sz w:val="22"/>
          <w:szCs w:val="22"/>
        </w:rPr>
      </w:pPr>
      <w:r>
        <w:rPr>
          <w:rFonts w:ascii="Arial" w:hAnsi="Arial" w:cs="Arial"/>
          <w:sz w:val="22"/>
          <w:szCs w:val="22"/>
        </w:rPr>
        <w:t>Der Vorstand fasst seine Beschlüsse nach dem Mehrheitsprinzip entsprechend § 15 Ziffer 1.</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Sitzungen werden durch den*die Vorsitzende*n bei Bedarf per Email einberufen mit einer Frist von</w:t>
      </w:r>
      <w:r>
        <w:rPr>
          <w:rFonts w:ascii="Arial" w:hAnsi="Arial" w:cs="Arial"/>
          <w:sz w:val="22"/>
          <w:szCs w:val="22"/>
          <w:shd w:val="clear" w:color="auto" w:fill="94BD5E"/>
        </w:rPr>
        <w:t xml:space="preserve"> 7 </w:t>
      </w:r>
      <w:r>
        <w:rPr>
          <w:rFonts w:ascii="Arial" w:hAnsi="Arial" w:cs="Arial"/>
          <w:sz w:val="22"/>
          <w:szCs w:val="22"/>
        </w:rPr>
        <w:t xml:space="preserve">Tagen, im Verhinderungsfalle durch den*die stellvertretende*n Vorsitzende*n. </w:t>
      </w:r>
    </w:p>
    <w:p w:rsidR="006F0FCE" w:rsidRDefault="006F0FCE">
      <w:pPr>
        <w:pStyle w:val="normal0"/>
        <w:jc w:val="both"/>
        <w:rPr>
          <w:rFonts w:ascii="Arial" w:hAnsi="Arial" w:cs="Arial"/>
          <w:sz w:val="22"/>
          <w:szCs w:val="22"/>
        </w:rPr>
      </w:pPr>
      <w:r>
        <w:rPr>
          <w:rFonts w:ascii="Arial" w:hAnsi="Arial" w:cs="Arial"/>
          <w:sz w:val="22"/>
          <w:szCs w:val="22"/>
        </w:rPr>
        <w:t xml:space="preserve">In sehr dringenden und wichtigen Ausnahmefällen kann die Einberufungsfrist verkürzt werden. </w:t>
      </w:r>
    </w:p>
    <w:p w:rsidR="006F0FCE" w:rsidRDefault="006F0FCE">
      <w:pPr>
        <w:pStyle w:val="normal0"/>
        <w:jc w:val="both"/>
        <w:rPr>
          <w:rFonts w:cs="Times New Roman"/>
          <w:sz w:val="22"/>
          <w:szCs w:val="22"/>
        </w:rPr>
      </w:pPr>
      <w:r>
        <w:rPr>
          <w:rFonts w:ascii="Arial" w:hAnsi="Arial" w:cs="Arial"/>
          <w:sz w:val="22"/>
          <w:szCs w:val="22"/>
        </w:rPr>
        <w:t>Vorstandsbeschlüsse können auch im Wege einer Telefonkonferenz oder im schriftlichen Umlaufverfahren erfolgen, auch per E-Mail.</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Der Vorstand kann – auch dauerhaft - Gäste beratend (ohne Stimmrecht) zu seinen Sitzungen einladen.</w:t>
      </w:r>
    </w:p>
    <w:p w:rsidR="006F0FCE" w:rsidRDefault="006F0FCE">
      <w:pPr>
        <w:pStyle w:val="normal0"/>
        <w:jc w:val="both"/>
        <w:rPr>
          <w:rFonts w:ascii="Arial" w:hAnsi="Arial" w:cs="Arial"/>
          <w:sz w:val="22"/>
          <w:szCs w:val="22"/>
        </w:rPr>
      </w:pPr>
    </w:p>
    <w:p w:rsidR="006F0FCE" w:rsidRDefault="006F0FCE">
      <w:pPr>
        <w:pStyle w:val="normal0"/>
        <w:jc w:val="both"/>
        <w:rPr>
          <w:rFonts w:cs="Times New Roman"/>
          <w:sz w:val="22"/>
          <w:szCs w:val="22"/>
        </w:rPr>
      </w:pPr>
      <w:r>
        <w:rPr>
          <w:rFonts w:ascii="Arial" w:hAnsi="Arial" w:cs="Arial"/>
          <w:sz w:val="22"/>
          <w:szCs w:val="22"/>
        </w:rPr>
        <w:t>7. Beschlüsse des Vorstandes sind umgehend zu protokollieren.</w:t>
      </w:r>
      <w:r>
        <w:rPr>
          <w:rFonts w:ascii="MS Gothic" w:eastAsia="MS Gothic" w:hAnsi="MS Gothic" w:cs="MS Gothic" w:hint="eastAsia"/>
          <w:sz w:val="22"/>
          <w:szCs w:val="22"/>
        </w:rPr>
        <w:t> </w:t>
      </w:r>
    </w:p>
    <w:p w:rsidR="006F0FCE" w:rsidRDefault="006F0FCE">
      <w:pPr>
        <w:pStyle w:val="normal0"/>
        <w:jc w:val="both"/>
        <w:rPr>
          <w:rFonts w:ascii="Arial" w:hAnsi="Arial" w:cs="Arial"/>
          <w:sz w:val="22"/>
          <w:szCs w:val="22"/>
        </w:rPr>
      </w:pPr>
    </w:p>
    <w:p w:rsidR="006F0FCE" w:rsidRDefault="006F0FCE">
      <w:pPr>
        <w:pStyle w:val="normal0"/>
        <w:tabs>
          <w:tab w:val="left" w:pos="220"/>
          <w:tab w:val="left" w:pos="720"/>
        </w:tabs>
        <w:jc w:val="both"/>
        <w:rPr>
          <w:rFonts w:cs="Times New Roman"/>
          <w:sz w:val="22"/>
          <w:szCs w:val="22"/>
        </w:rPr>
      </w:pPr>
      <w:r>
        <w:rPr>
          <w:rFonts w:ascii="Arial" w:hAnsi="Arial" w:cs="Arial"/>
          <w:sz w:val="22"/>
          <w:szCs w:val="22"/>
        </w:rPr>
        <w:t xml:space="preserve">8. Die Vereins- und Organämter werden grundsätzlich ehrenamtlich ausgeübt, soweit nicht diese Satzung etwas anderes bestimmt. Die Mitgliederversammlung kann bei Bedarf und unter Berücksichtigung der wirtschaftlichen Verhältnisse und der Haushaltslage beschließen, dass Vereins- und Organämter entgeltlich auf der Grundlage eines Dienstvertrages oder gegen Zahlung einer Aufwandsentschädigung – nur im Rahmen der jeweils gültigen steuerlichen Ehrenamtspauschale - ausgeübt werden. Für die Entscheidung über Vertragsinhalte ist der Vorstand zuständig. </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9. Der Vorstand kann sich eine Geschäftsordnung geben, in der die Verfahrensfragen seiner Arbeit geregelt werden, insbesondere die Einberufung von Vorstandssitzungen.</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br w:type="page"/>
        <w:t>10. Der Vorstand kann haupt- oder nebenamtlich Beschäftigte des Vereins durch schriftliche Vollmacht mit der Vertretung des Vereins in einzelnen Aufgaben und/oder Rechtsgeschäften beauftragen.</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b/>
          <w:bCs/>
          <w:sz w:val="22"/>
          <w:szCs w:val="22"/>
          <w:shd w:val="clear" w:color="auto" w:fill="94BD5E"/>
        </w:rPr>
      </w:pPr>
      <w:r>
        <w:rPr>
          <w:rFonts w:ascii="Arial" w:hAnsi="Arial" w:cs="Arial"/>
          <w:b/>
          <w:bCs/>
          <w:sz w:val="22"/>
          <w:szCs w:val="22"/>
          <w:shd w:val="clear" w:color="auto" w:fill="94BD5E"/>
        </w:rPr>
        <w:t>§ 12a Botschafter*innen</w:t>
      </w:r>
    </w:p>
    <w:p w:rsidR="006F0FCE" w:rsidRDefault="006F0FCE">
      <w:pPr>
        <w:pStyle w:val="normal0"/>
        <w:jc w:val="both"/>
        <w:rPr>
          <w:rFonts w:ascii="Arial" w:hAnsi="Arial" w:cs="Arial"/>
          <w:b/>
          <w:bCs/>
          <w:sz w:val="22"/>
          <w:szCs w:val="22"/>
          <w:shd w:val="clear" w:color="auto" w:fill="94BD5E"/>
        </w:rPr>
      </w:pPr>
    </w:p>
    <w:p w:rsidR="006F0FCE" w:rsidRDefault="006F0FCE">
      <w:pPr>
        <w:pStyle w:val="normal0"/>
        <w:jc w:val="both"/>
        <w:rPr>
          <w:rFonts w:cs="Times New Roman"/>
          <w:sz w:val="22"/>
          <w:szCs w:val="22"/>
          <w:shd w:val="clear" w:color="auto" w:fill="94BD5E"/>
        </w:rPr>
      </w:pPr>
      <w:r>
        <w:rPr>
          <w:rFonts w:ascii="Arial" w:hAnsi="Arial" w:cs="Arial"/>
          <w:sz w:val="22"/>
          <w:szCs w:val="22"/>
          <w:shd w:val="clear" w:color="auto" w:fill="94BD5E"/>
        </w:rPr>
        <w:t xml:space="preserve">Die Mitgliederversammlung kann auf Vorschlag von mindestens 3 Vereinsmitgliedern durch Mehrheitsbeschluss Botschafter*innen des Vereins ernennen oder aus ihrer Funktion entlassen. Botschafter*innen müssen nachgewiesene Kenntnisse über die organisatorischen Abläufe und foodsharing allgemein haben und mindestens 6 Monate Mitglied des Vereins sein, sofern dieser bereits ein Jahr besteht. </w:t>
      </w:r>
      <w:r>
        <w:rPr>
          <w:rFonts w:ascii="Arial" w:hAnsi="Arial" w:cs="Arial"/>
          <w:b/>
          <w:bCs/>
          <w:i/>
          <w:iCs/>
          <w:sz w:val="22"/>
          <w:szCs w:val="22"/>
          <w:shd w:val="clear" w:color="auto" w:fill="94BD5E"/>
        </w:rPr>
        <w:t>(alternativ: „... und mindestens 6 Monat aktiv bei foodsharing sein.“)</w:t>
      </w:r>
    </w:p>
    <w:p w:rsidR="006F0FCE" w:rsidRDefault="006F0FCE">
      <w:pPr>
        <w:pStyle w:val="normal0"/>
        <w:jc w:val="both"/>
        <w:rPr>
          <w:rFonts w:ascii="Arial" w:hAnsi="Arial" w:cs="Arial"/>
          <w:sz w:val="22"/>
          <w:szCs w:val="22"/>
          <w:shd w:val="clear" w:color="auto" w:fill="94BD5E"/>
        </w:rPr>
      </w:pPr>
      <w:r>
        <w:rPr>
          <w:rFonts w:ascii="Arial" w:hAnsi="Arial" w:cs="Arial"/>
          <w:sz w:val="22"/>
          <w:szCs w:val="22"/>
          <w:shd w:val="clear" w:color="auto" w:fill="94BD5E"/>
        </w:rPr>
        <w:t>Zu den Aufgaben der Botschafter*innen gehört insbesondere die Einarbeitung von neuen Foodsaver*innen, die mittelfristige Steuerung des Vereinsbezirks durch planerische Regelungen, die Förderung des Austauschs zwischen Vereinsmitgliedern und Vereinsförderern, Hilfestellung bei der Aquise von neuen möglichen Betrieben und deren Verwaltung sowie die Repräsentation des Vereins und die Überprüfung der Regeleinhaltung.</w:t>
      </w:r>
    </w:p>
    <w:p w:rsidR="006F0FCE" w:rsidRDefault="006F0FCE">
      <w:pPr>
        <w:pStyle w:val="normal0"/>
        <w:jc w:val="both"/>
        <w:rPr>
          <w:rFonts w:cs="Times New Roman"/>
          <w:sz w:val="22"/>
          <w:szCs w:val="22"/>
          <w:shd w:val="clear" w:color="auto" w:fill="94BD5E"/>
        </w:rPr>
      </w:pPr>
      <w:r>
        <w:rPr>
          <w:rFonts w:ascii="Arial" w:hAnsi="Arial" w:cs="Arial"/>
          <w:sz w:val="22"/>
          <w:szCs w:val="22"/>
          <w:shd w:val="clear" w:color="auto" w:fill="94BD5E"/>
        </w:rPr>
        <w:t xml:space="preserve">Botschafter*innen sollen nicht dem geschäftsführenden Vorstand angehören, können aber im erweiterten Vorstand sein. </w:t>
      </w:r>
    </w:p>
    <w:p w:rsidR="006F0FCE" w:rsidRDefault="006F0FCE">
      <w:pPr>
        <w:pStyle w:val="normal0"/>
        <w:jc w:val="both"/>
        <w:rPr>
          <w:rFonts w:ascii="Arial" w:hAnsi="Arial" w:cs="Arial"/>
          <w:sz w:val="22"/>
          <w:szCs w:val="22"/>
          <w:highlight w:val="green"/>
        </w:rPr>
      </w:pPr>
    </w:p>
    <w:p w:rsidR="006F0FCE" w:rsidRDefault="006F0FCE">
      <w:pPr>
        <w:pStyle w:val="normal0"/>
        <w:jc w:val="both"/>
        <w:rPr>
          <w:rFonts w:ascii="Arial" w:hAnsi="Arial" w:cs="Arial"/>
          <w:b/>
          <w:bCs/>
          <w:sz w:val="22"/>
          <w:szCs w:val="22"/>
        </w:rPr>
      </w:pPr>
    </w:p>
    <w:p w:rsidR="006F0FCE" w:rsidRDefault="006F0FCE">
      <w:pPr>
        <w:pStyle w:val="normal0"/>
        <w:jc w:val="both"/>
        <w:rPr>
          <w:rFonts w:ascii="Arial" w:hAnsi="Arial" w:cs="Arial"/>
          <w:b/>
          <w:bCs/>
          <w:sz w:val="22"/>
          <w:szCs w:val="22"/>
          <w:shd w:val="clear" w:color="auto" w:fill="FFCC99"/>
        </w:rPr>
      </w:pPr>
      <w:r>
        <w:rPr>
          <w:rFonts w:ascii="Arial" w:hAnsi="Arial" w:cs="Arial"/>
          <w:b/>
          <w:bCs/>
          <w:sz w:val="22"/>
          <w:szCs w:val="22"/>
          <w:shd w:val="clear" w:color="auto" w:fill="FFCC99"/>
        </w:rPr>
        <w:t>§ 13 Schiedsstelle</w:t>
      </w:r>
    </w:p>
    <w:p w:rsidR="006F0FCE" w:rsidRDefault="006F0FCE">
      <w:pPr>
        <w:pStyle w:val="normal0"/>
        <w:jc w:val="both"/>
        <w:rPr>
          <w:rFonts w:ascii="Arial" w:hAnsi="Arial" w:cs="Arial"/>
          <w:sz w:val="22"/>
          <w:szCs w:val="22"/>
        </w:rPr>
      </w:pPr>
      <w:r>
        <w:rPr>
          <w:rFonts w:ascii="Arial" w:hAnsi="Arial" w:cs="Arial"/>
          <w:sz w:val="22"/>
          <w:szCs w:val="22"/>
        </w:rPr>
        <w:t>Der Verein soll eine Stelle einrichten für vereinsinterne Streitigkeiten, etwa zwischen Mitgliedern und dem Vorstand oder anderen Organen oder Mitgliedern untereinander. Die Schiedsstelle soll aus 3 ständigen Mitgliedern bestehen, die von der Mitgliederversammlung gewählt werden. Die Mitgliederversammlung soll vorsorglich 2-3 stellvertretende Mitglieder bestellen, die im Verhinderungsfall an die Stelle eines ständigen Mitglieds der Schiedsstelle treten. Die Schiedsstelle soll beide Parteien vor einer Entscheidung anhören und auf eine Beilegung des Konflikts hinarbeiten.</w:t>
      </w:r>
    </w:p>
    <w:p w:rsidR="006F0FCE" w:rsidRDefault="006F0FCE">
      <w:pPr>
        <w:pStyle w:val="normal0"/>
        <w:jc w:val="both"/>
        <w:rPr>
          <w:rFonts w:ascii="Arial" w:hAnsi="Arial" w:cs="Arial"/>
          <w:sz w:val="22"/>
          <w:szCs w:val="22"/>
        </w:rPr>
      </w:pPr>
      <w:r>
        <w:rPr>
          <w:rFonts w:ascii="Arial" w:hAnsi="Arial" w:cs="Arial"/>
          <w:sz w:val="22"/>
          <w:szCs w:val="22"/>
        </w:rPr>
        <w:t xml:space="preserve">Die Schiedsstelle kann bei Vereinsausschlüssen oder einem angeordneten Ruhen der Mitgliedschaft Beschlüsse des Vorstands bis zur nächsten Mitgliederversammlung außer Kraft setzen. Die Mitgliederversammlung hat dann eine abschließende Entscheidung zu treffen. </w:t>
      </w:r>
    </w:p>
    <w:p w:rsidR="006F0FCE" w:rsidRDefault="006F0FCE">
      <w:pPr>
        <w:pStyle w:val="normal0"/>
        <w:jc w:val="both"/>
        <w:rPr>
          <w:rFonts w:ascii="Arial" w:hAnsi="Arial" w:cs="Arial"/>
          <w:sz w:val="22"/>
          <w:szCs w:val="22"/>
          <w:shd w:val="clear" w:color="auto" w:fill="FFCC99"/>
        </w:rPr>
      </w:pPr>
      <w:r>
        <w:rPr>
          <w:rFonts w:ascii="Arial" w:hAnsi="Arial" w:cs="Arial"/>
          <w:sz w:val="22"/>
          <w:szCs w:val="22"/>
          <w:shd w:val="clear" w:color="auto" w:fill="FFCC99"/>
        </w:rPr>
        <w:t>Die Mitglieder der Schiedsstelle dürfen nicht dem Vorstand angehören und sollen keine Botschafter*innen sein.</w:t>
      </w:r>
    </w:p>
    <w:p w:rsidR="006F0FCE" w:rsidRDefault="006F0FCE">
      <w:pPr>
        <w:pStyle w:val="normal0"/>
        <w:jc w:val="both"/>
        <w:rPr>
          <w:rFonts w:ascii="Arial" w:hAnsi="Arial" w:cs="Arial"/>
          <w:b/>
          <w:bCs/>
          <w:sz w:val="22"/>
          <w:szCs w:val="22"/>
          <w:highlight w:val="green"/>
        </w:rPr>
      </w:pPr>
    </w:p>
    <w:p w:rsidR="006F0FCE" w:rsidRDefault="006F0FCE">
      <w:pPr>
        <w:pStyle w:val="normal0"/>
        <w:jc w:val="both"/>
        <w:rPr>
          <w:rFonts w:ascii="Arial" w:hAnsi="Arial" w:cs="Arial"/>
          <w:b/>
          <w:bCs/>
          <w:sz w:val="22"/>
          <w:szCs w:val="22"/>
        </w:rPr>
      </w:pPr>
    </w:p>
    <w:p w:rsidR="006F0FCE" w:rsidRDefault="006F0FCE">
      <w:pPr>
        <w:pStyle w:val="normal0"/>
        <w:jc w:val="both"/>
        <w:rPr>
          <w:rFonts w:cs="Times New Roman"/>
          <w:sz w:val="22"/>
          <w:szCs w:val="22"/>
          <w:shd w:val="clear" w:color="auto" w:fill="FFCC99"/>
        </w:rPr>
      </w:pPr>
      <w:r>
        <w:rPr>
          <w:rFonts w:ascii="Arial" w:hAnsi="Arial" w:cs="Arial"/>
          <w:b/>
          <w:bCs/>
          <w:sz w:val="22"/>
          <w:szCs w:val="22"/>
          <w:shd w:val="clear" w:color="auto" w:fill="FFCC99"/>
        </w:rPr>
        <w:t xml:space="preserve">§ 14 Finanzverwaltung und Kassenprüfung </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ascii="Arial" w:hAnsi="Arial" w:cs="Arial"/>
          <w:sz w:val="22"/>
          <w:szCs w:val="22"/>
          <w:shd w:val="clear" w:color="auto" w:fill="FFCC99"/>
        </w:rPr>
      </w:pPr>
      <w:r>
        <w:rPr>
          <w:rFonts w:ascii="Arial" w:hAnsi="Arial" w:cs="Arial"/>
          <w:sz w:val="22"/>
          <w:szCs w:val="22"/>
          <w:shd w:val="clear" w:color="auto" w:fill="FFCC99"/>
        </w:rPr>
        <w:t xml:space="preserve">1. Die Finanzen des Vereins sind durch ordnungsgemäße Aufzeichnung der Einnahmen und Ausgaben und über die Erstellung einer Jahresrechnung zu verwalten. </w:t>
      </w:r>
    </w:p>
    <w:p w:rsidR="006F0FCE" w:rsidRDefault="006F0FCE">
      <w:pPr>
        <w:pStyle w:val="normal0"/>
        <w:jc w:val="both"/>
        <w:rPr>
          <w:rFonts w:ascii="Arial" w:hAnsi="Arial" w:cs="Arial"/>
          <w:sz w:val="22"/>
          <w:szCs w:val="22"/>
          <w:shd w:val="clear" w:color="auto" w:fill="FFCC99"/>
        </w:rPr>
      </w:pPr>
      <w:r>
        <w:rPr>
          <w:rFonts w:ascii="Arial" w:hAnsi="Arial" w:cs="Arial"/>
          <w:sz w:val="22"/>
          <w:szCs w:val="22"/>
          <w:shd w:val="clear" w:color="auto" w:fill="FFCC99"/>
        </w:rPr>
        <w:t>Der Geschäftsbericht ist vom Vorstand in der Mitgliederversammlung zu präsentieren.</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cs="Times New Roman"/>
          <w:sz w:val="22"/>
          <w:szCs w:val="22"/>
          <w:shd w:val="clear" w:color="auto" w:fill="94BD5E"/>
        </w:rPr>
      </w:pPr>
      <w:r>
        <w:rPr>
          <w:rFonts w:ascii="Arial" w:hAnsi="Arial" w:cs="Arial"/>
          <w:sz w:val="22"/>
          <w:szCs w:val="22"/>
          <w:shd w:val="clear" w:color="auto" w:fill="FFCC99"/>
        </w:rPr>
        <w:t>2. Die Mitgliederversammlung wählt</w:t>
      </w:r>
      <w:r>
        <w:rPr>
          <w:rFonts w:ascii="Arial" w:hAnsi="Arial" w:cs="Arial"/>
          <w:sz w:val="22"/>
          <w:szCs w:val="22"/>
          <w:shd w:val="clear" w:color="auto" w:fill="94BD5E"/>
        </w:rPr>
        <w:t xml:space="preserve"> 2 </w:t>
      </w:r>
      <w:r>
        <w:rPr>
          <w:rFonts w:ascii="Arial" w:hAnsi="Arial" w:cs="Arial"/>
          <w:sz w:val="22"/>
          <w:szCs w:val="22"/>
          <w:shd w:val="clear" w:color="auto" w:fill="FFCC99"/>
        </w:rPr>
        <w:t>Kassenprüfer*innen, die nicht dem Vorstand angehören dürfen. Die Amtszeit der Kassenprüfer*innen beträg</w:t>
      </w:r>
      <w:r>
        <w:rPr>
          <w:rFonts w:ascii="Arial" w:hAnsi="Arial" w:cs="Arial"/>
          <w:sz w:val="22"/>
          <w:szCs w:val="22"/>
          <w:highlight w:val="lightGray"/>
        </w:rPr>
        <w:t>t</w:t>
      </w:r>
      <w:r>
        <w:rPr>
          <w:rFonts w:ascii="Arial" w:hAnsi="Arial" w:cs="Arial"/>
          <w:sz w:val="22"/>
          <w:szCs w:val="22"/>
          <w:shd w:val="clear" w:color="auto" w:fill="94BD5E"/>
        </w:rPr>
        <w:t xml:space="preserve"> 1 Jahr. Die mehrfache Wiederwahl ist zulässig. </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shd w:val="clear" w:color="auto" w:fill="FFCC99"/>
        </w:rPr>
        <w:t xml:space="preserve">3. Die Kassenprüfer*innen prüfen einmal jährlich die gesamte Vereinskasse mit allen Konten, Buchungsunterlagen und Belegen und erstatten der Mitgliederversammlung darüber Bericht. </w:t>
      </w:r>
      <w:r>
        <w:rPr>
          <w:rFonts w:ascii="Arial" w:hAnsi="Arial" w:cs="Arial"/>
          <w:sz w:val="22"/>
          <w:szCs w:val="22"/>
        </w:rPr>
        <w:t xml:space="preserve">Scheidet ein*e Kassenprüfer*in vorzeitig aus, wird die Kassenprüfung von der verbleibenden Kassenprüfer*in </w:t>
      </w:r>
      <w:r>
        <w:rPr>
          <w:rFonts w:ascii="Arial" w:hAnsi="Arial" w:cs="Arial"/>
          <w:sz w:val="22"/>
          <w:szCs w:val="22"/>
          <w:shd w:val="clear" w:color="auto" w:fill="94BD5E"/>
        </w:rPr>
        <w:t xml:space="preserve">alleine </w:t>
      </w:r>
      <w:r>
        <w:rPr>
          <w:rFonts w:ascii="Arial" w:hAnsi="Arial" w:cs="Arial"/>
          <w:sz w:val="22"/>
          <w:szCs w:val="22"/>
        </w:rPr>
        <w:t>durchgeführt.</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cs="Times New Roman"/>
          <w:sz w:val="22"/>
          <w:szCs w:val="22"/>
          <w:shd w:val="clear" w:color="auto" w:fill="FFCC99"/>
        </w:rPr>
      </w:pPr>
      <w:r>
        <w:rPr>
          <w:rFonts w:ascii="Arial" w:hAnsi="Arial" w:cs="Arial"/>
          <w:sz w:val="22"/>
          <w:szCs w:val="22"/>
          <w:shd w:val="clear" w:color="auto" w:fill="FFCC99"/>
        </w:rPr>
        <w:t>Sämtliche Unterlagen sind den Kassenprüfer*innen</w:t>
      </w:r>
      <w:r>
        <w:rPr>
          <w:rFonts w:ascii="Arial" w:hAnsi="Arial" w:cs="Arial"/>
          <w:sz w:val="22"/>
          <w:szCs w:val="22"/>
          <w:shd w:val="clear" w:color="auto" w:fill="94BD5E"/>
        </w:rPr>
        <w:t xml:space="preserve"> so rechtzeitig vor der </w:t>
      </w:r>
      <w:r>
        <w:rPr>
          <w:rFonts w:ascii="Arial" w:hAnsi="Arial" w:cs="Arial"/>
          <w:sz w:val="22"/>
          <w:szCs w:val="22"/>
          <w:shd w:val="clear" w:color="auto" w:fill="FFCC99"/>
        </w:rPr>
        <w:t>Mitgliederversammlung vorzulegen, dass diese den Prüfbericht ordnungsgemäß erstellen können. Die Kassenprüfer*innen haben die ordnungsgemäße Verbuchung zu prüfen und insbesondere auch die satzungsgemäße und steuerlich korrekte Mittelverwendung festzustellen.</w:t>
      </w:r>
    </w:p>
    <w:p w:rsidR="006F0FCE" w:rsidRDefault="006F0FCE">
      <w:pPr>
        <w:pStyle w:val="normal0"/>
        <w:jc w:val="both"/>
        <w:rPr>
          <w:rFonts w:ascii="Arial" w:hAnsi="Arial" w:cs="Arial"/>
          <w:b/>
          <w:bCs/>
          <w:sz w:val="22"/>
          <w:szCs w:val="22"/>
        </w:rPr>
      </w:pPr>
    </w:p>
    <w:p w:rsidR="006F0FCE" w:rsidRDefault="006F0FCE">
      <w:pPr>
        <w:pStyle w:val="normal0"/>
        <w:jc w:val="both"/>
        <w:rPr>
          <w:rFonts w:ascii="Arial" w:hAnsi="Arial" w:cs="Arial"/>
          <w:b/>
          <w:bCs/>
          <w:sz w:val="22"/>
          <w:szCs w:val="22"/>
        </w:rPr>
      </w:pPr>
    </w:p>
    <w:p w:rsidR="006F0FCE" w:rsidRDefault="006F0FCE">
      <w:pPr>
        <w:pStyle w:val="normal0"/>
        <w:jc w:val="both"/>
        <w:rPr>
          <w:rFonts w:ascii="Arial" w:hAnsi="Arial" w:cs="Arial"/>
          <w:b/>
          <w:bCs/>
          <w:sz w:val="22"/>
          <w:szCs w:val="22"/>
          <w:shd w:val="clear" w:color="auto" w:fill="94BD5E"/>
        </w:rPr>
      </w:pPr>
      <w:r>
        <w:rPr>
          <w:rFonts w:ascii="Arial" w:hAnsi="Arial" w:cs="Arial"/>
          <w:b/>
          <w:bCs/>
          <w:sz w:val="22"/>
          <w:szCs w:val="22"/>
          <w:shd w:val="clear" w:color="auto" w:fill="94BD5E"/>
        </w:rPr>
        <w:t>§ 15 Entscheidungen; Satzungs- und Zweckänderungen</w:t>
      </w:r>
    </w:p>
    <w:p w:rsidR="006F0FCE" w:rsidRDefault="006F0FCE">
      <w:pPr>
        <w:pStyle w:val="normal0"/>
        <w:jc w:val="both"/>
        <w:rPr>
          <w:rFonts w:ascii="Arial" w:hAnsi="Arial" w:cs="Arial"/>
          <w:b/>
          <w:bCs/>
          <w:sz w:val="22"/>
          <w:szCs w:val="22"/>
          <w:highlight w:val="green"/>
        </w:rPr>
      </w:pPr>
    </w:p>
    <w:p w:rsidR="006F0FCE" w:rsidRDefault="006F0FCE">
      <w:pPr>
        <w:pStyle w:val="normal0"/>
        <w:jc w:val="both"/>
        <w:rPr>
          <w:rFonts w:cs="Times New Roman"/>
          <w:sz w:val="22"/>
          <w:szCs w:val="22"/>
        </w:rPr>
      </w:pPr>
      <w:r>
        <w:rPr>
          <w:rFonts w:ascii="Arial" w:hAnsi="Arial" w:cs="Arial"/>
          <w:sz w:val="22"/>
          <w:szCs w:val="22"/>
        </w:rPr>
        <w:t>1. Die Entscheidungen werden mit einfacher Mehrheit der abgegebenen gültigen Stimmen beschlossen, sofern sich aus dieser Satzung nichts anderes ergibt. Bei Stimmengleichheit gilt ein Antrag als abgelehnt. Stimmenthaltungen werden wie ungültige Stimmen gewertet.</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shd w:val="clear" w:color="auto" w:fill="FFCC99"/>
        </w:rPr>
      </w:pPr>
      <w:r>
        <w:rPr>
          <w:rFonts w:ascii="Arial" w:hAnsi="Arial" w:cs="Arial"/>
          <w:sz w:val="22"/>
          <w:szCs w:val="22"/>
        </w:rPr>
        <w:t xml:space="preserve">2. Für die </w:t>
      </w:r>
      <w:r>
        <w:rPr>
          <w:rFonts w:ascii="Arial" w:hAnsi="Arial" w:cs="Arial"/>
          <w:b/>
          <w:bCs/>
          <w:sz w:val="22"/>
          <w:szCs w:val="22"/>
        </w:rPr>
        <w:t>Änderung der Satzung</w:t>
      </w:r>
      <w:r>
        <w:rPr>
          <w:rFonts w:ascii="Arial" w:hAnsi="Arial" w:cs="Arial"/>
          <w:sz w:val="22"/>
          <w:szCs w:val="22"/>
        </w:rPr>
        <w:t xml:space="preserve"> ist eine 2/3-Mehrheit der abgegebenen gültigen Stimmen erforderlich</w:t>
      </w:r>
      <w:r>
        <w:rPr>
          <w:rFonts w:ascii="Arial" w:hAnsi="Arial" w:cs="Arial"/>
          <w:i/>
          <w:iCs/>
          <w:sz w:val="22"/>
          <w:szCs w:val="22"/>
          <w:shd w:val="clear" w:color="auto" w:fill="FFCC99"/>
        </w:rPr>
        <w:t xml:space="preserve">. </w:t>
      </w:r>
      <w:r>
        <w:rPr>
          <w:rFonts w:ascii="Arial" w:hAnsi="Arial" w:cs="Arial"/>
          <w:sz w:val="22"/>
          <w:szCs w:val="22"/>
          <w:shd w:val="clear" w:color="auto" w:fill="FFCC99"/>
        </w:rPr>
        <w:t xml:space="preserve">Der </w:t>
      </w:r>
      <w:r>
        <w:rPr>
          <w:rFonts w:ascii="Arial" w:hAnsi="Arial" w:cs="Arial"/>
          <w:i/>
          <w:iCs/>
          <w:sz w:val="22"/>
          <w:szCs w:val="22"/>
          <w:shd w:val="clear" w:color="auto" w:fill="FFCC99"/>
        </w:rPr>
        <w:t>Bundesverband foodsharing e.V.</w:t>
      </w:r>
      <w:r>
        <w:rPr>
          <w:rFonts w:ascii="Arial" w:hAnsi="Arial" w:cs="Arial"/>
          <w:sz w:val="22"/>
          <w:szCs w:val="22"/>
          <w:shd w:val="clear" w:color="auto" w:fill="FFCC99"/>
        </w:rPr>
        <w:t xml:space="preserve"> ist unverzüglich über die Satzungsänderung zu informieren.</w:t>
      </w:r>
    </w:p>
    <w:p w:rsidR="006F0FCE" w:rsidRDefault="006F0FCE">
      <w:pPr>
        <w:pStyle w:val="normal0"/>
        <w:jc w:val="both"/>
        <w:rPr>
          <w:rFonts w:ascii="Arial" w:hAnsi="Arial" w:cs="Arial"/>
          <w:sz w:val="22"/>
          <w:szCs w:val="22"/>
          <w:highlight w:val="green"/>
        </w:rPr>
      </w:pPr>
    </w:p>
    <w:p w:rsidR="006F0FCE" w:rsidRDefault="006F0FCE">
      <w:pPr>
        <w:pStyle w:val="normal0"/>
        <w:jc w:val="both"/>
        <w:rPr>
          <w:rFonts w:ascii="Arial" w:hAnsi="Arial" w:cs="Arial"/>
          <w:sz w:val="22"/>
          <w:szCs w:val="22"/>
        </w:rPr>
      </w:pPr>
      <w:r>
        <w:rPr>
          <w:rFonts w:ascii="Arial" w:hAnsi="Arial" w:cs="Arial"/>
          <w:sz w:val="22"/>
          <w:szCs w:val="22"/>
        </w:rPr>
        <w:t xml:space="preserve">3. Eine grundlegende Änderung des Vereinszwecks kann nur auf einer Mitgliederversammlung beschlossen werden und erfordert die Zustimmung aller anwesenden, stimmberechtigten Vereinsmitglieder </w:t>
      </w:r>
      <w:r>
        <w:rPr>
          <w:rFonts w:ascii="Arial" w:hAnsi="Arial" w:cs="Arial"/>
          <w:sz w:val="22"/>
          <w:szCs w:val="22"/>
          <w:shd w:val="clear" w:color="auto" w:fill="FFCC99"/>
        </w:rPr>
        <w:t xml:space="preserve">und ist nur mit vorheriger Zustimmung durch den </w:t>
      </w:r>
      <w:r>
        <w:rPr>
          <w:rFonts w:ascii="Arial" w:hAnsi="Arial" w:cs="Arial"/>
          <w:i/>
          <w:iCs/>
          <w:sz w:val="22"/>
          <w:szCs w:val="22"/>
          <w:shd w:val="clear" w:color="auto" w:fill="FFCC99"/>
        </w:rPr>
        <w:t>Bundesverbands foodsharing e.V.</w:t>
      </w:r>
      <w:r>
        <w:rPr>
          <w:rFonts w:ascii="Arial" w:hAnsi="Arial" w:cs="Arial"/>
          <w:sz w:val="22"/>
          <w:szCs w:val="22"/>
        </w:rPr>
        <w:t xml:space="preserve"> zulässig. Eine grundlegende Änderung liegt nicht vor, wenn der Vereinszweck im Kern bleibt und lediglich anders/ergänzend formuliert wird.</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4. Der Vorstand kann Änderungen der Satzung, die von Gerichten oder Behörden, insbesondere dem Finanzamt, aus formalen Gründen gefordert werden (etwa zur Erlangung/Erhalt der Gemeinnützigkeit), selbst vornehmen und hat dann die Mitglieder darüber zu informieren.</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b/>
          <w:bCs/>
          <w:sz w:val="22"/>
          <w:szCs w:val="22"/>
          <w:highlight w:val="red"/>
        </w:rPr>
      </w:pPr>
    </w:p>
    <w:p w:rsidR="006F0FCE" w:rsidRDefault="006F0FCE">
      <w:pPr>
        <w:pStyle w:val="normal0"/>
        <w:jc w:val="both"/>
        <w:rPr>
          <w:rFonts w:ascii="Arial" w:hAnsi="Arial" w:cs="Arial"/>
          <w:b/>
          <w:bCs/>
          <w:sz w:val="22"/>
          <w:szCs w:val="22"/>
          <w:shd w:val="clear" w:color="auto" w:fill="FFCC99"/>
        </w:rPr>
      </w:pPr>
      <w:r>
        <w:rPr>
          <w:rFonts w:ascii="Arial" w:hAnsi="Arial" w:cs="Arial"/>
          <w:b/>
          <w:bCs/>
          <w:sz w:val="22"/>
          <w:szCs w:val="22"/>
          <w:shd w:val="clear" w:color="auto" w:fill="FFCC99"/>
        </w:rPr>
        <w:t>§ 16 Datenschutz</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ascii="Arial" w:hAnsi="Arial" w:cs="Arial"/>
          <w:sz w:val="22"/>
          <w:szCs w:val="22"/>
          <w:shd w:val="clear" w:color="auto" w:fill="FFCC99"/>
        </w:rPr>
      </w:pPr>
      <w:r>
        <w:rPr>
          <w:rFonts w:ascii="Arial" w:hAnsi="Arial" w:cs="Arial"/>
          <w:sz w:val="22"/>
          <w:szCs w:val="22"/>
          <w:shd w:val="clear" w:color="auto" w:fill="FFCC99"/>
        </w:rPr>
        <w:t>1. Zur Erfüllung der Zwecke des Vereins werden unter Beachtung der gesetzlichen Vorgaben zum Datenschutz personenbezogene Daten über die Mitglieder gespeichert, übermittelt und verändert.</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cs="Times New Roman"/>
          <w:sz w:val="22"/>
          <w:szCs w:val="22"/>
          <w:highlight w:val="lightGray"/>
        </w:rPr>
      </w:pPr>
      <w:r>
        <w:rPr>
          <w:rFonts w:ascii="Arial" w:hAnsi="Arial" w:cs="Arial"/>
          <w:sz w:val="22"/>
          <w:szCs w:val="22"/>
          <w:shd w:val="clear" w:color="auto" w:fill="FFCC99"/>
        </w:rPr>
        <w:t>2. Jedes Vereinsmitglied hat das Recht auf Auskunft über die und ggf. Berichtigung der zu seiner Person gespeicherten personenbezogenen Daten bzw. Löschung der Daten, wenn die Speicherung unzulässig war.</w:t>
      </w:r>
    </w:p>
    <w:p w:rsidR="006F0FCE" w:rsidRDefault="006F0FCE">
      <w:pPr>
        <w:pStyle w:val="normal0"/>
        <w:jc w:val="both"/>
        <w:rPr>
          <w:rFonts w:ascii="Arial" w:hAnsi="Arial" w:cs="Arial"/>
          <w:b/>
          <w:bCs/>
          <w:sz w:val="22"/>
          <w:szCs w:val="22"/>
        </w:rPr>
      </w:pPr>
    </w:p>
    <w:p w:rsidR="006F0FCE" w:rsidRDefault="006F0FCE">
      <w:pPr>
        <w:pStyle w:val="normal0"/>
        <w:jc w:val="both"/>
        <w:rPr>
          <w:rFonts w:ascii="Arial" w:hAnsi="Arial" w:cs="Arial"/>
          <w:sz w:val="22"/>
          <w:szCs w:val="22"/>
        </w:rPr>
      </w:pPr>
      <w:r>
        <w:rPr>
          <w:rFonts w:ascii="Arial" w:hAnsi="Arial" w:cs="Arial"/>
          <w:sz w:val="22"/>
          <w:szCs w:val="22"/>
        </w:rPr>
        <w:t>3. Alle Vereinsmitglieder sind verpflichtet, persönliche Daten von Mitgliedern, die ihnen für ihre Tätigkeit zugänglich gemacht werden, vertraulich zu behandeln, auch nach dem Ausscheiden aus ihren Funktionen, Ämtern oder aus dem Verein.</w:t>
      </w:r>
    </w:p>
    <w:p w:rsidR="006F0FCE" w:rsidRDefault="006F0FCE">
      <w:pPr>
        <w:pStyle w:val="normal0"/>
        <w:jc w:val="both"/>
        <w:rPr>
          <w:rFonts w:ascii="Arial" w:hAnsi="Arial" w:cs="Arial"/>
          <w:b/>
          <w:bCs/>
          <w:sz w:val="22"/>
          <w:szCs w:val="22"/>
        </w:rPr>
      </w:pPr>
    </w:p>
    <w:p w:rsidR="006F0FCE" w:rsidRDefault="006F0FCE">
      <w:pPr>
        <w:pStyle w:val="normal0"/>
        <w:jc w:val="both"/>
        <w:rPr>
          <w:rFonts w:ascii="Arial" w:hAnsi="Arial" w:cs="Arial"/>
          <w:b/>
          <w:bCs/>
          <w:sz w:val="22"/>
          <w:szCs w:val="22"/>
          <w:shd w:val="clear" w:color="auto" w:fill="FFCC99"/>
        </w:rPr>
      </w:pPr>
      <w:r>
        <w:rPr>
          <w:rFonts w:ascii="Arial" w:hAnsi="Arial" w:cs="Arial"/>
          <w:b/>
          <w:bCs/>
          <w:sz w:val="22"/>
          <w:szCs w:val="22"/>
          <w:shd w:val="clear" w:color="auto" w:fill="FFCC99"/>
        </w:rPr>
        <w:t>§ 17 Auflösung</w:t>
      </w:r>
    </w:p>
    <w:p w:rsidR="006F0FCE" w:rsidRDefault="006F0FCE">
      <w:pPr>
        <w:pStyle w:val="normal0"/>
        <w:jc w:val="both"/>
        <w:rPr>
          <w:rFonts w:ascii="Arial" w:hAnsi="Arial" w:cs="Arial"/>
          <w:sz w:val="22"/>
          <w:szCs w:val="22"/>
        </w:rPr>
      </w:pPr>
    </w:p>
    <w:p w:rsidR="006F0FCE" w:rsidRDefault="006F0FCE">
      <w:pPr>
        <w:pStyle w:val="normal0"/>
        <w:jc w:val="both"/>
        <w:rPr>
          <w:rFonts w:cs="Times New Roman"/>
          <w:sz w:val="22"/>
          <w:szCs w:val="22"/>
        </w:rPr>
      </w:pPr>
      <w:r>
        <w:rPr>
          <w:rFonts w:ascii="Arial" w:hAnsi="Arial" w:cs="Arial"/>
          <w:sz w:val="22"/>
          <w:szCs w:val="22"/>
        </w:rPr>
        <w:t>1. Die Auflösung des Vereins kann nur von einer außerordentlichen Mitgliederversammlung mit dem einzigen Tagesordnungspunkt „Auflösung des Vereins“ beschlossen werden. Die Einladungsfrist beträgt 1 Monat. Zur Auflösung des Vereins ist die Zustimmung von mehr als der Hälfte aller stimmberechtigten Vereinsmitglieder erforderlich. Die Abstimmung erfolgt geheim und schriftlich; § 15 Ziffer 1. Satz 2-3 gilt entsprechend.</w:t>
      </w:r>
    </w:p>
    <w:p w:rsidR="006F0FCE" w:rsidRDefault="006F0FCE">
      <w:pPr>
        <w:pStyle w:val="normal0"/>
        <w:jc w:val="both"/>
        <w:rPr>
          <w:rFonts w:ascii="Arial" w:hAnsi="Arial" w:cs="Arial"/>
          <w:sz w:val="22"/>
          <w:szCs w:val="22"/>
        </w:rPr>
      </w:pPr>
    </w:p>
    <w:p w:rsidR="006F0FCE" w:rsidRDefault="006F0FCE">
      <w:pPr>
        <w:pStyle w:val="normal0"/>
        <w:jc w:val="both"/>
        <w:rPr>
          <w:rFonts w:ascii="Arial" w:hAnsi="Arial" w:cs="Arial"/>
          <w:sz w:val="22"/>
          <w:szCs w:val="22"/>
        </w:rPr>
      </w:pPr>
      <w:r>
        <w:rPr>
          <w:rFonts w:ascii="Arial" w:hAnsi="Arial" w:cs="Arial"/>
          <w:sz w:val="22"/>
          <w:szCs w:val="22"/>
        </w:rPr>
        <w:t>2. Sofern die Mitgliederversammlung nichts anderes beschließt, sind im Falle der Auflösung die*der Vorsitzende und die*der stellvertretende Vorsitzende als Liquidator*innen des Vereins bestellt.</w:t>
      </w:r>
    </w:p>
    <w:p w:rsidR="006F0FCE" w:rsidRDefault="006F0FCE">
      <w:pPr>
        <w:pStyle w:val="normal0"/>
        <w:jc w:val="both"/>
        <w:rPr>
          <w:rFonts w:ascii="Arial" w:hAnsi="Arial" w:cs="Arial"/>
          <w:sz w:val="22"/>
          <w:szCs w:val="22"/>
          <w:shd w:val="clear" w:color="auto" w:fill="FFCC99"/>
        </w:rPr>
      </w:pPr>
    </w:p>
    <w:p w:rsidR="006F0FCE" w:rsidRDefault="006F0FCE">
      <w:pPr>
        <w:pStyle w:val="normal0"/>
        <w:jc w:val="both"/>
        <w:rPr>
          <w:rFonts w:ascii="Arial" w:hAnsi="Arial" w:cs="Arial"/>
          <w:i/>
          <w:iCs/>
          <w:sz w:val="22"/>
          <w:szCs w:val="22"/>
          <w:shd w:val="clear" w:color="auto" w:fill="FFCC99"/>
        </w:rPr>
      </w:pPr>
      <w:r>
        <w:rPr>
          <w:rFonts w:ascii="Arial" w:hAnsi="Arial" w:cs="Arial"/>
          <w:sz w:val="22"/>
          <w:szCs w:val="22"/>
          <w:shd w:val="clear" w:color="auto" w:fill="FFCC99"/>
        </w:rPr>
        <w:t xml:space="preserve">3. Bei Auflösung oder Aufhebung der Körperschaft oder bei Wegfall der steuerbegünstigten Zwecke fällt das Vermögen der Körperschaft an </w:t>
      </w:r>
      <w:r>
        <w:rPr>
          <w:rFonts w:ascii="Arial" w:hAnsi="Arial" w:cs="Arial"/>
          <w:i/>
          <w:iCs/>
          <w:sz w:val="22"/>
          <w:szCs w:val="22"/>
          <w:shd w:val="clear" w:color="auto" w:fill="FFCC99"/>
        </w:rPr>
        <w:t>den</w:t>
      </w:r>
    </w:p>
    <w:p w:rsidR="006F0FCE" w:rsidRDefault="006F0FCE">
      <w:pPr>
        <w:pStyle w:val="normal0"/>
        <w:jc w:val="center"/>
        <w:rPr>
          <w:rFonts w:ascii="Arial" w:hAnsi="Arial" w:cs="Arial"/>
          <w:i/>
          <w:iCs/>
          <w:sz w:val="22"/>
          <w:szCs w:val="22"/>
          <w:shd w:val="clear" w:color="auto" w:fill="FFCC99"/>
        </w:rPr>
      </w:pPr>
      <w:r>
        <w:rPr>
          <w:rFonts w:ascii="Arial" w:hAnsi="Arial" w:cs="Arial"/>
          <w:b/>
          <w:bCs/>
          <w:i/>
          <w:iCs/>
          <w:sz w:val="22"/>
          <w:szCs w:val="22"/>
          <w:shd w:val="clear" w:color="auto" w:fill="FFCC99"/>
        </w:rPr>
        <w:t>foodsharing e.V. mit Sitz in Köln,</w:t>
      </w:r>
    </w:p>
    <w:p w:rsidR="006F0FCE" w:rsidRDefault="006F0FCE">
      <w:pPr>
        <w:pStyle w:val="normal0"/>
        <w:jc w:val="both"/>
        <w:rPr>
          <w:rFonts w:ascii="Arial" w:hAnsi="Arial" w:cs="Arial"/>
          <w:sz w:val="22"/>
          <w:szCs w:val="22"/>
          <w:shd w:val="clear" w:color="auto" w:fill="FFCC99"/>
        </w:rPr>
      </w:pPr>
      <w:r>
        <w:rPr>
          <w:rFonts w:ascii="Arial" w:hAnsi="Arial" w:cs="Arial"/>
          <w:sz w:val="22"/>
          <w:szCs w:val="22"/>
          <w:shd w:val="clear" w:color="auto" w:fill="FFCC99"/>
        </w:rPr>
        <w:t>der es ausschließlich und unmittelbar für gemeinnützige Zwecke zu verwenden hat.</w:t>
      </w:r>
    </w:p>
    <w:sectPr w:rsidR="006F0FCE" w:rsidSect="006F0FCE">
      <w:headerReference w:type="default" r:id="rId14"/>
      <w:footerReference w:type="default" r:id="rId15"/>
      <w:pgSz w:w="11906" w:h="16838"/>
      <w:pgMar w:top="1249" w:right="1417" w:bottom="566" w:left="141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FCE" w:rsidRDefault="006F0FCE">
      <w:pPr>
        <w:rPr>
          <w:rFonts w:cs="Times New Roman"/>
        </w:rPr>
      </w:pPr>
      <w:r>
        <w:rPr>
          <w:rFonts w:cs="Times New Roman"/>
        </w:rPr>
        <w:separator/>
      </w:r>
    </w:p>
  </w:endnote>
  <w:endnote w:type="continuationSeparator" w:id="0">
    <w:p w:rsidR="006F0FCE" w:rsidRDefault="006F0FC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Bitstream Charter">
    <w:panose1 w:val="00000000000000000000"/>
    <w:charset w:val="00"/>
    <w:family w:val="auto"/>
    <w:notTrueType/>
    <w:pitch w:val="default"/>
    <w:sig w:usb0="00000003" w:usb1="00000000" w:usb2="00000000" w:usb3="00000000" w:csb0="00000001" w:csb1="00000000"/>
  </w:font>
  <w:font w:name="MS Gothic">
    <w:altName w:val="‚l‚r ƒSƒVƒbƒN"/>
    <w:panose1 w:val="020B0609070205080204"/>
    <w:charset w:val="80"/>
    <w:family w:val="modern"/>
    <w:pitch w:val="fixed"/>
    <w:sig w:usb0="E00002FF" w:usb1="6AC7FDFB" w:usb2="00000012" w:usb3="00000000" w:csb0="0002009F" w:csb1="00000000"/>
  </w:font>
  <w:font w:name="Source Sans Pro">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FCE" w:rsidRDefault="006F0FCE">
    <w:pPr>
      <w:pStyle w:val="normal0"/>
      <w:widowControl/>
      <w:tabs>
        <w:tab w:val="center" w:pos="4536"/>
        <w:tab w:val="right" w:pos="9072"/>
      </w:tabs>
      <w:spacing w:after="1440"/>
      <w:rPr>
        <w:rFonts w:ascii="Arial" w:hAnsi="Arial" w:cs="Arial"/>
        <w:i/>
        <w:iCs/>
        <w:sz w:val="18"/>
        <w:szCs w:val="18"/>
      </w:rPr>
    </w:pPr>
    <w:r>
      <w:rPr>
        <w:rFonts w:ascii="Arial" w:hAnsi="Arial" w:cs="Arial"/>
        <w:i/>
        <w:iCs/>
        <w:sz w:val="18"/>
        <w:szCs w:val="18"/>
      </w:rPr>
      <w:tab/>
    </w:r>
    <w:r>
      <w:rPr>
        <w:rFonts w:ascii="Arial" w:hAnsi="Arial" w:cs="Arial"/>
        <w:i/>
        <w:iCs/>
        <w:sz w:val="18"/>
        <w:szCs w:val="18"/>
      </w:rPr>
      <w:tab/>
      <w:t xml:space="preserve">- </w:t>
    </w:r>
    <w:r>
      <w:rPr>
        <w:rFonts w:cs="Times New Roman"/>
        <w:i/>
        <w:iCs/>
      </w:rPr>
      <w:fldChar w:fldCharType="begin"/>
    </w:r>
    <w:r>
      <w:rPr>
        <w:rFonts w:cs="Times New Roman"/>
        <w:i/>
        <w:iCs/>
      </w:rPr>
      <w:instrText>PAGE</w:instrText>
    </w:r>
    <w:r>
      <w:rPr>
        <w:rFonts w:cs="Times New Roman"/>
        <w:i/>
        <w:iCs/>
      </w:rPr>
      <w:fldChar w:fldCharType="separate"/>
    </w:r>
    <w:r>
      <w:rPr>
        <w:rFonts w:cs="Times New Roman"/>
        <w:i/>
        <w:iCs/>
        <w:noProof/>
      </w:rPr>
      <w:t>3</w:t>
    </w:r>
    <w:r>
      <w:rPr>
        <w:rFonts w:cs="Times New Roman"/>
        <w:i/>
        <w:iCs/>
      </w:rPr>
      <w:fldChar w:fldCharType="end"/>
    </w:r>
    <w:r>
      <w:rPr>
        <w:rFonts w:ascii="Arial" w:hAnsi="Arial" w:cs="Arial"/>
        <w:i/>
        <w:iCs/>
        <w:sz w:val="18"/>
        <w:szCs w:val="18"/>
      </w:rPr>
      <w:t xml:space="preserve"> / </w:t>
    </w:r>
    <w:r>
      <w:rPr>
        <w:rFonts w:cs="Times New Roman"/>
        <w:i/>
        <w:iCs/>
      </w:rPr>
      <w:fldChar w:fldCharType="begin"/>
    </w:r>
    <w:r>
      <w:rPr>
        <w:rFonts w:cs="Times New Roman"/>
        <w:i/>
        <w:iCs/>
      </w:rPr>
      <w:instrText>NUMPAGES</w:instrText>
    </w:r>
    <w:r>
      <w:rPr>
        <w:rFonts w:cs="Times New Roman"/>
        <w:i/>
        <w:iCs/>
      </w:rPr>
      <w:fldChar w:fldCharType="separate"/>
    </w:r>
    <w:r>
      <w:rPr>
        <w:rFonts w:cs="Times New Roman"/>
        <w:i/>
        <w:iCs/>
        <w:noProof/>
      </w:rPr>
      <w:t>12</w:t>
    </w:r>
    <w:r>
      <w:rPr>
        <w:rFonts w:cs="Times New Roman"/>
        <w:i/>
        <w:iCs/>
      </w:rPr>
      <w:fldChar w:fldCharType="end"/>
    </w:r>
    <w:r>
      <w:rPr>
        <w:rFonts w:ascii="Arial" w:hAnsi="Arial" w:cs="Arial"/>
        <w:i/>
        <w:iCs/>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FCE" w:rsidRDefault="006F0FCE">
      <w:pPr>
        <w:rPr>
          <w:rFonts w:cs="Times New Roman"/>
        </w:rPr>
      </w:pPr>
      <w:r>
        <w:rPr>
          <w:rFonts w:cs="Times New Roman"/>
        </w:rPr>
        <w:separator/>
      </w:r>
    </w:p>
  </w:footnote>
  <w:footnote w:type="continuationSeparator" w:id="0">
    <w:p w:rsidR="006F0FCE" w:rsidRDefault="006F0FC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FCE" w:rsidRDefault="006F0FCE">
    <w:pPr>
      <w:pStyle w:val="normal0"/>
      <w:widowControl/>
      <w:tabs>
        <w:tab w:val="center" w:pos="4536"/>
        <w:tab w:val="right" w:pos="9072"/>
      </w:tabs>
      <w:spacing w:before="708"/>
      <w:jc w:val="right"/>
      <w:rPr>
        <w:rFonts w:ascii="Source Sans Pro" w:hAnsi="Source Sans Pro" w:cs="Source Sans Pro"/>
        <w:i/>
        <w:iCs/>
      </w:rPr>
    </w:pPr>
    <w:r>
      <w:rPr>
        <w:rFonts w:ascii="Source Sans Pro" w:hAnsi="Source Sans Pro" w:cs="Source Sans Pro"/>
        <w:i/>
        <w:iCs/>
      </w:rPr>
      <w:t>foodsharing Mustersatzung für Ortsvereine - Stand 31.12.2017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E6C07"/>
    <w:multiLevelType w:val="multilevel"/>
    <w:tmpl w:val="FFFFFFFF"/>
    <w:lvl w:ilvl="0">
      <w:start w:val="1"/>
      <w:numFmt w:val="bullet"/>
      <w:lvlText w:val="-"/>
      <w:lvlJc w:val="left"/>
      <w:pPr>
        <w:ind w:left="720" w:firstLine="1080"/>
      </w:pPr>
      <w:rPr>
        <w:rFonts w:ascii="Arial" w:eastAsia="Times New Roman" w:hAnsi="Arial"/>
        <w:b w:val="0"/>
        <w:bCs w:val="0"/>
        <w:sz w:val="22"/>
        <w:szCs w:val="22"/>
        <w:vertAlign w:val="baseline"/>
      </w:rPr>
    </w:lvl>
    <w:lvl w:ilvl="1">
      <w:start w:val="1"/>
      <w:numFmt w:val="bullet"/>
      <w:lvlText w:val=""/>
      <w:lvlJc w:val="left"/>
      <w:rPr>
        <w:rFonts w:ascii="Arial" w:eastAsia="Times New Roman" w:hAnsi="Arial"/>
      </w:rPr>
    </w:lvl>
    <w:lvl w:ilvl="2">
      <w:start w:val="1"/>
      <w:numFmt w:val="bullet"/>
      <w:lvlText w:val=""/>
      <w:lvlJc w:val="left"/>
      <w:rPr>
        <w:rFonts w:ascii="Arial" w:eastAsia="Times New Roman" w:hAnsi="Arial"/>
      </w:rPr>
    </w:lvl>
    <w:lvl w:ilvl="3">
      <w:start w:val="1"/>
      <w:numFmt w:val="bullet"/>
      <w:lvlText w:val=""/>
      <w:lvlJc w:val="left"/>
      <w:rPr>
        <w:rFonts w:ascii="Arial" w:eastAsia="Times New Roman" w:hAnsi="Arial"/>
      </w:rPr>
    </w:lvl>
    <w:lvl w:ilvl="4">
      <w:start w:val="1"/>
      <w:numFmt w:val="bullet"/>
      <w:lvlText w:val=""/>
      <w:lvlJc w:val="left"/>
      <w:rPr>
        <w:rFonts w:ascii="Arial" w:eastAsia="Times New Roman" w:hAnsi="Arial"/>
      </w:rPr>
    </w:lvl>
    <w:lvl w:ilvl="5">
      <w:start w:val="1"/>
      <w:numFmt w:val="bullet"/>
      <w:lvlText w:val=""/>
      <w:lvlJc w:val="left"/>
      <w:rPr>
        <w:rFonts w:ascii="Arial" w:eastAsia="Times New Roman" w:hAnsi="Arial"/>
      </w:rPr>
    </w:lvl>
    <w:lvl w:ilvl="6">
      <w:start w:val="1"/>
      <w:numFmt w:val="bullet"/>
      <w:lvlText w:val=""/>
      <w:lvlJc w:val="left"/>
      <w:rPr>
        <w:rFonts w:ascii="Arial" w:eastAsia="Times New Roman" w:hAnsi="Arial"/>
      </w:rPr>
    </w:lvl>
    <w:lvl w:ilvl="7">
      <w:start w:val="1"/>
      <w:numFmt w:val="bullet"/>
      <w:lvlText w:val=""/>
      <w:lvlJc w:val="left"/>
      <w:rPr>
        <w:rFonts w:ascii="Arial" w:eastAsia="Times New Roman" w:hAnsi="Arial"/>
      </w:rPr>
    </w:lvl>
    <w:lvl w:ilvl="8">
      <w:start w:val="1"/>
      <w:numFmt w:val="bullet"/>
      <w:lvlText w:val=""/>
      <w:lvlJc w:val="left"/>
      <w:rPr>
        <w:rFonts w:ascii="Arial" w:eastAsia="Times New Roman" w:hAnsi="Arial"/>
      </w:rPr>
    </w:lvl>
  </w:abstractNum>
  <w:abstractNum w:abstractNumId="1">
    <w:nsid w:val="168F1E59"/>
    <w:multiLevelType w:val="multilevel"/>
    <w:tmpl w:val="FFFFFFFF"/>
    <w:lvl w:ilvl="0">
      <w:start w:val="1"/>
      <w:numFmt w:val="bullet"/>
      <w:lvlText w:val="-"/>
      <w:lvlJc w:val="left"/>
      <w:pPr>
        <w:ind w:left="720" w:firstLine="1080"/>
      </w:pPr>
      <w:rPr>
        <w:rFonts w:ascii="Arial" w:eastAsia="Times New Roman" w:hAnsi="Arial"/>
        <w:b w:val="0"/>
        <w:bCs w:val="0"/>
        <w:sz w:val="24"/>
        <w:szCs w:val="24"/>
        <w:vertAlign w:val="baseline"/>
      </w:rPr>
    </w:lvl>
    <w:lvl w:ilvl="1">
      <w:start w:val="1"/>
      <w:numFmt w:val="bullet"/>
      <w:lvlText w:val=""/>
      <w:lvlJc w:val="left"/>
      <w:rPr>
        <w:rFonts w:ascii="Arial" w:eastAsia="Times New Roman" w:hAnsi="Arial"/>
      </w:rPr>
    </w:lvl>
    <w:lvl w:ilvl="2">
      <w:start w:val="1"/>
      <w:numFmt w:val="bullet"/>
      <w:lvlText w:val=""/>
      <w:lvlJc w:val="left"/>
      <w:rPr>
        <w:rFonts w:ascii="Arial" w:eastAsia="Times New Roman" w:hAnsi="Arial"/>
      </w:rPr>
    </w:lvl>
    <w:lvl w:ilvl="3">
      <w:start w:val="1"/>
      <w:numFmt w:val="bullet"/>
      <w:lvlText w:val=""/>
      <w:lvlJc w:val="left"/>
      <w:rPr>
        <w:rFonts w:ascii="Arial" w:eastAsia="Times New Roman" w:hAnsi="Arial"/>
      </w:rPr>
    </w:lvl>
    <w:lvl w:ilvl="4">
      <w:start w:val="1"/>
      <w:numFmt w:val="bullet"/>
      <w:lvlText w:val=""/>
      <w:lvlJc w:val="left"/>
      <w:rPr>
        <w:rFonts w:ascii="Arial" w:eastAsia="Times New Roman" w:hAnsi="Arial"/>
      </w:rPr>
    </w:lvl>
    <w:lvl w:ilvl="5">
      <w:start w:val="1"/>
      <w:numFmt w:val="bullet"/>
      <w:lvlText w:val=""/>
      <w:lvlJc w:val="left"/>
      <w:rPr>
        <w:rFonts w:ascii="Arial" w:eastAsia="Times New Roman" w:hAnsi="Arial"/>
      </w:rPr>
    </w:lvl>
    <w:lvl w:ilvl="6">
      <w:start w:val="1"/>
      <w:numFmt w:val="bullet"/>
      <w:lvlText w:val=""/>
      <w:lvlJc w:val="left"/>
      <w:rPr>
        <w:rFonts w:ascii="Arial" w:eastAsia="Times New Roman" w:hAnsi="Arial"/>
      </w:rPr>
    </w:lvl>
    <w:lvl w:ilvl="7">
      <w:start w:val="1"/>
      <w:numFmt w:val="bullet"/>
      <w:lvlText w:val=""/>
      <w:lvlJc w:val="left"/>
      <w:rPr>
        <w:rFonts w:ascii="Arial" w:eastAsia="Times New Roman" w:hAnsi="Arial"/>
      </w:rPr>
    </w:lvl>
    <w:lvl w:ilvl="8">
      <w:start w:val="1"/>
      <w:numFmt w:val="bullet"/>
      <w:lvlText w:val=""/>
      <w:lvlJc w:val="left"/>
      <w:rPr>
        <w:rFonts w:ascii="Arial" w:eastAsia="Times New Roman" w:hAnsi="Arial"/>
      </w:rPr>
    </w:lvl>
  </w:abstractNum>
  <w:abstractNum w:abstractNumId="2">
    <w:nsid w:val="1B234B3D"/>
    <w:multiLevelType w:val="multilevel"/>
    <w:tmpl w:val="FFFFFFFF"/>
    <w:lvl w:ilvl="0">
      <w:start w:val="1"/>
      <w:numFmt w:val="bullet"/>
      <w:lvlText w:val="-"/>
      <w:lvlJc w:val="left"/>
      <w:pPr>
        <w:ind w:left="720" w:firstLine="1080"/>
      </w:pPr>
      <w:rPr>
        <w:rFonts w:ascii="Arial" w:eastAsia="Times New Roman" w:hAnsi="Arial"/>
        <w:b w:val="0"/>
        <w:bCs w:val="0"/>
        <w:sz w:val="24"/>
        <w:szCs w:val="24"/>
        <w:u w:val="none"/>
      </w:rPr>
    </w:lvl>
    <w:lvl w:ilvl="1">
      <w:start w:val="1"/>
      <w:numFmt w:val="bullet"/>
      <w:lvlText w:val="-"/>
      <w:lvlJc w:val="left"/>
      <w:pPr>
        <w:ind w:left="1440" w:firstLine="2520"/>
      </w:pPr>
      <w:rPr>
        <w:rFonts w:ascii="Arial" w:eastAsia="Times New Roman" w:hAnsi="Arial"/>
        <w:u w:val="none"/>
      </w:rPr>
    </w:lvl>
    <w:lvl w:ilvl="2">
      <w:start w:val="1"/>
      <w:numFmt w:val="bullet"/>
      <w:lvlText w:val="-"/>
      <w:lvlJc w:val="left"/>
      <w:pPr>
        <w:ind w:left="2160" w:firstLine="3960"/>
      </w:pPr>
      <w:rPr>
        <w:rFonts w:ascii="Arial" w:eastAsia="Times New Roman" w:hAnsi="Arial"/>
        <w:u w:val="none"/>
      </w:rPr>
    </w:lvl>
    <w:lvl w:ilvl="3">
      <w:start w:val="1"/>
      <w:numFmt w:val="bullet"/>
      <w:lvlText w:val="-"/>
      <w:lvlJc w:val="left"/>
      <w:pPr>
        <w:ind w:left="2880" w:firstLine="5400"/>
      </w:pPr>
      <w:rPr>
        <w:rFonts w:ascii="Arial" w:eastAsia="Times New Roman" w:hAnsi="Arial"/>
        <w:u w:val="none"/>
      </w:rPr>
    </w:lvl>
    <w:lvl w:ilvl="4">
      <w:start w:val="1"/>
      <w:numFmt w:val="bullet"/>
      <w:lvlText w:val="-"/>
      <w:lvlJc w:val="left"/>
      <w:pPr>
        <w:ind w:left="3600" w:firstLine="6840"/>
      </w:pPr>
      <w:rPr>
        <w:rFonts w:ascii="Arial" w:eastAsia="Times New Roman" w:hAnsi="Arial"/>
        <w:u w:val="none"/>
      </w:rPr>
    </w:lvl>
    <w:lvl w:ilvl="5">
      <w:start w:val="1"/>
      <w:numFmt w:val="bullet"/>
      <w:lvlText w:val="-"/>
      <w:lvlJc w:val="left"/>
      <w:pPr>
        <w:ind w:left="4320" w:firstLine="8280"/>
      </w:pPr>
      <w:rPr>
        <w:rFonts w:ascii="Arial" w:eastAsia="Times New Roman" w:hAnsi="Arial"/>
        <w:u w:val="none"/>
      </w:rPr>
    </w:lvl>
    <w:lvl w:ilvl="6">
      <w:start w:val="1"/>
      <w:numFmt w:val="bullet"/>
      <w:lvlText w:val="-"/>
      <w:lvlJc w:val="left"/>
      <w:pPr>
        <w:ind w:left="5040" w:firstLine="9720"/>
      </w:pPr>
      <w:rPr>
        <w:rFonts w:ascii="Arial" w:eastAsia="Times New Roman" w:hAnsi="Arial"/>
        <w:u w:val="none"/>
      </w:rPr>
    </w:lvl>
    <w:lvl w:ilvl="7">
      <w:start w:val="1"/>
      <w:numFmt w:val="bullet"/>
      <w:lvlText w:val="-"/>
      <w:lvlJc w:val="left"/>
      <w:pPr>
        <w:ind w:left="5760" w:firstLine="11160"/>
      </w:pPr>
      <w:rPr>
        <w:rFonts w:ascii="Arial" w:eastAsia="Times New Roman" w:hAnsi="Arial"/>
        <w:u w:val="none"/>
      </w:rPr>
    </w:lvl>
    <w:lvl w:ilvl="8">
      <w:start w:val="1"/>
      <w:numFmt w:val="bullet"/>
      <w:lvlText w:val="-"/>
      <w:lvlJc w:val="left"/>
      <w:pPr>
        <w:ind w:left="6480" w:firstLine="12600"/>
      </w:pPr>
      <w:rPr>
        <w:rFonts w:ascii="Arial" w:eastAsia="Times New Roman" w:hAnsi="Arial"/>
        <w:u w:val="none"/>
      </w:rPr>
    </w:lvl>
  </w:abstractNum>
  <w:abstractNum w:abstractNumId="3">
    <w:nsid w:val="2EF06926"/>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1053908"/>
    <w:multiLevelType w:val="multilevel"/>
    <w:tmpl w:val="FFFFFFFF"/>
    <w:lvl w:ilvl="0">
      <w:start w:val="1"/>
      <w:numFmt w:val="decimal"/>
      <w:lvlText w:val="%1."/>
      <w:lvlJc w:val="left"/>
      <w:pPr>
        <w:ind w:left="720" w:firstLine="1080"/>
      </w:pPr>
      <w:rPr>
        <w:rFonts w:ascii="Arial" w:eastAsia="Times New Roman" w:hAnsi="Arial"/>
        <w:b w:val="0"/>
        <w:bCs w:val="0"/>
        <w:sz w:val="24"/>
        <w:szCs w:val="24"/>
        <w:vertAlign w:val="baseline"/>
      </w:rPr>
    </w:lvl>
    <w:lvl w:ilvl="1">
      <w:start w:val="1"/>
      <w:numFmt w:val="lowerLetter"/>
      <w:lvlText w:val="%2."/>
      <w:lvlJc w:val="left"/>
      <w:pPr>
        <w:ind w:left="1440" w:firstLine="2520"/>
      </w:pPr>
      <w:rPr>
        <w:rFonts w:ascii="Times New Roman" w:hAnsi="Times New Roman" w:cs="Times New Roman"/>
        <w:sz w:val="20"/>
        <w:szCs w:val="20"/>
        <w:vertAlign w:val="baseline"/>
      </w:rPr>
    </w:lvl>
    <w:lvl w:ilvl="2">
      <w:start w:val="1"/>
      <w:numFmt w:val="lowerRoman"/>
      <w:lvlText w:val="%3."/>
      <w:lvlJc w:val="right"/>
      <w:pPr>
        <w:ind w:left="2160" w:firstLine="4140"/>
      </w:pPr>
      <w:rPr>
        <w:rFonts w:ascii="Times New Roman" w:hAnsi="Times New Roman" w:cs="Times New Roman"/>
        <w:sz w:val="20"/>
        <w:szCs w:val="20"/>
        <w:vertAlign w:val="baseline"/>
      </w:rPr>
    </w:lvl>
    <w:lvl w:ilvl="3">
      <w:start w:val="1"/>
      <w:numFmt w:val="decimal"/>
      <w:lvlText w:val="%4."/>
      <w:lvlJc w:val="left"/>
      <w:pPr>
        <w:ind w:left="2880" w:firstLine="5400"/>
      </w:pPr>
      <w:rPr>
        <w:rFonts w:ascii="Times New Roman" w:hAnsi="Times New Roman" w:cs="Times New Roman"/>
        <w:sz w:val="20"/>
        <w:szCs w:val="20"/>
        <w:vertAlign w:val="baseline"/>
      </w:rPr>
    </w:lvl>
    <w:lvl w:ilvl="4">
      <w:start w:val="1"/>
      <w:numFmt w:val="lowerLetter"/>
      <w:lvlText w:val="%5."/>
      <w:lvlJc w:val="left"/>
      <w:pPr>
        <w:ind w:left="3600" w:firstLine="6840"/>
      </w:pPr>
      <w:rPr>
        <w:rFonts w:ascii="Times New Roman" w:hAnsi="Times New Roman" w:cs="Times New Roman"/>
        <w:sz w:val="20"/>
        <w:szCs w:val="20"/>
        <w:vertAlign w:val="baseline"/>
      </w:rPr>
    </w:lvl>
    <w:lvl w:ilvl="5">
      <w:start w:val="1"/>
      <w:numFmt w:val="lowerRoman"/>
      <w:lvlText w:val="%6."/>
      <w:lvlJc w:val="right"/>
      <w:pPr>
        <w:ind w:left="4320" w:firstLine="8460"/>
      </w:pPr>
      <w:rPr>
        <w:rFonts w:ascii="Times New Roman" w:hAnsi="Times New Roman" w:cs="Times New Roman"/>
        <w:sz w:val="20"/>
        <w:szCs w:val="20"/>
        <w:vertAlign w:val="baseline"/>
      </w:rPr>
    </w:lvl>
    <w:lvl w:ilvl="6">
      <w:start w:val="1"/>
      <w:numFmt w:val="decimal"/>
      <w:lvlText w:val="%7."/>
      <w:lvlJc w:val="left"/>
      <w:pPr>
        <w:ind w:left="5040" w:firstLine="9720"/>
      </w:pPr>
      <w:rPr>
        <w:rFonts w:ascii="Times New Roman" w:hAnsi="Times New Roman" w:cs="Times New Roman"/>
        <w:sz w:val="20"/>
        <w:szCs w:val="20"/>
        <w:vertAlign w:val="baseline"/>
      </w:rPr>
    </w:lvl>
    <w:lvl w:ilvl="7">
      <w:start w:val="1"/>
      <w:numFmt w:val="lowerLetter"/>
      <w:lvlText w:val="%8."/>
      <w:lvlJc w:val="left"/>
      <w:pPr>
        <w:ind w:left="5760" w:firstLine="11160"/>
      </w:pPr>
      <w:rPr>
        <w:rFonts w:ascii="Times New Roman" w:hAnsi="Times New Roman" w:cs="Times New Roman"/>
        <w:sz w:val="20"/>
        <w:szCs w:val="20"/>
        <w:vertAlign w:val="baseline"/>
      </w:rPr>
    </w:lvl>
    <w:lvl w:ilvl="8">
      <w:start w:val="1"/>
      <w:numFmt w:val="lowerRoman"/>
      <w:lvlText w:val="%9."/>
      <w:lvlJc w:val="right"/>
      <w:pPr>
        <w:ind w:left="6480" w:firstLine="12780"/>
      </w:pPr>
      <w:rPr>
        <w:rFonts w:ascii="Times New Roman" w:hAnsi="Times New Roman" w:cs="Times New Roman"/>
        <w:sz w:val="20"/>
        <w:szCs w:val="20"/>
        <w:vertAlign w:val="baseline"/>
      </w:rPr>
    </w:lvl>
  </w:abstractNum>
  <w:abstractNum w:abstractNumId="5">
    <w:nsid w:val="35F94FC3"/>
    <w:multiLevelType w:val="multilevel"/>
    <w:tmpl w:val="FFFFFFFF"/>
    <w:lvl w:ilvl="0">
      <w:start w:val="1"/>
      <w:numFmt w:val="bullet"/>
      <w:lvlText w:val="-"/>
      <w:lvlJc w:val="left"/>
      <w:pPr>
        <w:ind w:left="720" w:firstLine="1080"/>
      </w:pPr>
      <w:rPr>
        <w:rFonts w:ascii="Arial" w:eastAsia="Times New Roman" w:hAnsi="Arial"/>
        <w:b w:val="0"/>
        <w:bCs w:val="0"/>
        <w:sz w:val="24"/>
        <w:szCs w:val="24"/>
        <w:u w:val="none"/>
      </w:rPr>
    </w:lvl>
    <w:lvl w:ilvl="1">
      <w:start w:val="1"/>
      <w:numFmt w:val="bullet"/>
      <w:lvlText w:val="-"/>
      <w:lvlJc w:val="left"/>
      <w:pPr>
        <w:ind w:left="1440" w:firstLine="2520"/>
      </w:pPr>
      <w:rPr>
        <w:rFonts w:ascii="Arial" w:eastAsia="Times New Roman" w:hAnsi="Arial"/>
        <w:u w:val="none"/>
      </w:rPr>
    </w:lvl>
    <w:lvl w:ilvl="2">
      <w:start w:val="1"/>
      <w:numFmt w:val="bullet"/>
      <w:lvlText w:val="-"/>
      <w:lvlJc w:val="left"/>
      <w:pPr>
        <w:ind w:left="2160" w:firstLine="3960"/>
      </w:pPr>
      <w:rPr>
        <w:rFonts w:ascii="Arial" w:eastAsia="Times New Roman" w:hAnsi="Arial"/>
        <w:u w:val="none"/>
      </w:rPr>
    </w:lvl>
    <w:lvl w:ilvl="3">
      <w:start w:val="1"/>
      <w:numFmt w:val="bullet"/>
      <w:lvlText w:val="-"/>
      <w:lvlJc w:val="left"/>
      <w:pPr>
        <w:ind w:left="2880" w:firstLine="5400"/>
      </w:pPr>
      <w:rPr>
        <w:rFonts w:ascii="Arial" w:eastAsia="Times New Roman" w:hAnsi="Arial"/>
        <w:u w:val="none"/>
      </w:rPr>
    </w:lvl>
    <w:lvl w:ilvl="4">
      <w:start w:val="1"/>
      <w:numFmt w:val="bullet"/>
      <w:lvlText w:val="-"/>
      <w:lvlJc w:val="left"/>
      <w:pPr>
        <w:ind w:left="3600" w:firstLine="6840"/>
      </w:pPr>
      <w:rPr>
        <w:rFonts w:ascii="Arial" w:eastAsia="Times New Roman" w:hAnsi="Arial"/>
        <w:u w:val="none"/>
      </w:rPr>
    </w:lvl>
    <w:lvl w:ilvl="5">
      <w:start w:val="1"/>
      <w:numFmt w:val="bullet"/>
      <w:lvlText w:val="-"/>
      <w:lvlJc w:val="left"/>
      <w:pPr>
        <w:ind w:left="4320" w:firstLine="8280"/>
      </w:pPr>
      <w:rPr>
        <w:rFonts w:ascii="Arial" w:eastAsia="Times New Roman" w:hAnsi="Arial"/>
        <w:u w:val="none"/>
      </w:rPr>
    </w:lvl>
    <w:lvl w:ilvl="6">
      <w:start w:val="1"/>
      <w:numFmt w:val="bullet"/>
      <w:lvlText w:val="-"/>
      <w:lvlJc w:val="left"/>
      <w:pPr>
        <w:ind w:left="5040" w:firstLine="9720"/>
      </w:pPr>
      <w:rPr>
        <w:rFonts w:ascii="Arial" w:eastAsia="Times New Roman" w:hAnsi="Arial"/>
        <w:u w:val="none"/>
      </w:rPr>
    </w:lvl>
    <w:lvl w:ilvl="7">
      <w:start w:val="1"/>
      <w:numFmt w:val="bullet"/>
      <w:lvlText w:val="-"/>
      <w:lvlJc w:val="left"/>
      <w:pPr>
        <w:ind w:left="5760" w:firstLine="11160"/>
      </w:pPr>
      <w:rPr>
        <w:rFonts w:ascii="Arial" w:eastAsia="Times New Roman" w:hAnsi="Arial"/>
        <w:u w:val="none"/>
      </w:rPr>
    </w:lvl>
    <w:lvl w:ilvl="8">
      <w:start w:val="1"/>
      <w:numFmt w:val="bullet"/>
      <w:lvlText w:val="-"/>
      <w:lvlJc w:val="left"/>
      <w:pPr>
        <w:ind w:left="6480" w:firstLine="12600"/>
      </w:pPr>
      <w:rPr>
        <w:rFonts w:ascii="Arial" w:eastAsia="Times New Roman" w:hAnsi="Arial"/>
        <w:u w:val="none"/>
      </w:rPr>
    </w:lvl>
  </w:abstractNum>
  <w:abstractNum w:abstractNumId="6">
    <w:nsid w:val="3E0214A2"/>
    <w:multiLevelType w:val="multilevel"/>
    <w:tmpl w:val="FFFFFFFF"/>
    <w:lvl w:ilvl="0">
      <w:start w:val="1"/>
      <w:numFmt w:val="bullet"/>
      <w:lvlText w:val="-"/>
      <w:lvlJc w:val="left"/>
      <w:pPr>
        <w:ind w:left="720" w:firstLine="1080"/>
      </w:pPr>
      <w:rPr>
        <w:rFonts w:ascii="Arial" w:eastAsia="Times New Roman" w:hAnsi="Arial"/>
        <w:b w:val="0"/>
        <w:bCs w:val="0"/>
        <w:sz w:val="24"/>
        <w:szCs w:val="24"/>
        <w:u w:val="none"/>
      </w:rPr>
    </w:lvl>
    <w:lvl w:ilvl="1">
      <w:start w:val="1"/>
      <w:numFmt w:val="bullet"/>
      <w:lvlText w:val="-"/>
      <w:lvlJc w:val="left"/>
      <w:pPr>
        <w:ind w:left="1440" w:firstLine="2520"/>
      </w:pPr>
      <w:rPr>
        <w:rFonts w:ascii="Arial" w:eastAsia="Times New Roman" w:hAnsi="Arial"/>
        <w:u w:val="none"/>
      </w:rPr>
    </w:lvl>
    <w:lvl w:ilvl="2">
      <w:start w:val="1"/>
      <w:numFmt w:val="bullet"/>
      <w:lvlText w:val="-"/>
      <w:lvlJc w:val="left"/>
      <w:pPr>
        <w:ind w:left="2160" w:firstLine="3960"/>
      </w:pPr>
      <w:rPr>
        <w:rFonts w:ascii="Arial" w:eastAsia="Times New Roman" w:hAnsi="Arial"/>
        <w:u w:val="none"/>
      </w:rPr>
    </w:lvl>
    <w:lvl w:ilvl="3">
      <w:start w:val="1"/>
      <w:numFmt w:val="bullet"/>
      <w:lvlText w:val="-"/>
      <w:lvlJc w:val="left"/>
      <w:pPr>
        <w:ind w:left="2880" w:firstLine="5400"/>
      </w:pPr>
      <w:rPr>
        <w:rFonts w:ascii="Arial" w:eastAsia="Times New Roman" w:hAnsi="Arial"/>
        <w:u w:val="none"/>
      </w:rPr>
    </w:lvl>
    <w:lvl w:ilvl="4">
      <w:start w:val="1"/>
      <w:numFmt w:val="bullet"/>
      <w:lvlText w:val="-"/>
      <w:lvlJc w:val="left"/>
      <w:pPr>
        <w:ind w:left="3600" w:firstLine="6840"/>
      </w:pPr>
      <w:rPr>
        <w:rFonts w:ascii="Arial" w:eastAsia="Times New Roman" w:hAnsi="Arial"/>
        <w:u w:val="none"/>
      </w:rPr>
    </w:lvl>
    <w:lvl w:ilvl="5">
      <w:start w:val="1"/>
      <w:numFmt w:val="bullet"/>
      <w:lvlText w:val="-"/>
      <w:lvlJc w:val="left"/>
      <w:pPr>
        <w:ind w:left="4320" w:firstLine="8280"/>
      </w:pPr>
      <w:rPr>
        <w:rFonts w:ascii="Arial" w:eastAsia="Times New Roman" w:hAnsi="Arial"/>
        <w:u w:val="none"/>
      </w:rPr>
    </w:lvl>
    <w:lvl w:ilvl="6">
      <w:start w:val="1"/>
      <w:numFmt w:val="bullet"/>
      <w:lvlText w:val="-"/>
      <w:lvlJc w:val="left"/>
      <w:pPr>
        <w:ind w:left="5040" w:firstLine="9720"/>
      </w:pPr>
      <w:rPr>
        <w:rFonts w:ascii="Arial" w:eastAsia="Times New Roman" w:hAnsi="Arial"/>
        <w:u w:val="none"/>
      </w:rPr>
    </w:lvl>
    <w:lvl w:ilvl="7">
      <w:start w:val="1"/>
      <w:numFmt w:val="bullet"/>
      <w:lvlText w:val="-"/>
      <w:lvlJc w:val="left"/>
      <w:pPr>
        <w:ind w:left="5760" w:firstLine="11160"/>
      </w:pPr>
      <w:rPr>
        <w:rFonts w:ascii="Arial" w:eastAsia="Times New Roman" w:hAnsi="Arial"/>
        <w:u w:val="none"/>
      </w:rPr>
    </w:lvl>
    <w:lvl w:ilvl="8">
      <w:start w:val="1"/>
      <w:numFmt w:val="bullet"/>
      <w:lvlText w:val="-"/>
      <w:lvlJc w:val="left"/>
      <w:pPr>
        <w:ind w:left="6480" w:firstLine="12600"/>
      </w:pPr>
      <w:rPr>
        <w:rFonts w:ascii="Arial" w:eastAsia="Times New Roman" w:hAnsi="Arial"/>
        <w:u w:val="none"/>
      </w:rPr>
    </w:lvl>
  </w:abstractNum>
  <w:abstractNum w:abstractNumId="7">
    <w:nsid w:val="4E1E27AF"/>
    <w:multiLevelType w:val="multilevel"/>
    <w:tmpl w:val="FFFFFFFF"/>
    <w:lvl w:ilvl="0">
      <w:start w:val="1"/>
      <w:numFmt w:val="bullet"/>
      <w:lvlText w:val="-"/>
      <w:lvlJc w:val="left"/>
      <w:pPr>
        <w:ind w:left="720" w:firstLine="1080"/>
      </w:pPr>
      <w:rPr>
        <w:rFonts w:ascii="Arial" w:eastAsia="Times New Roman" w:hAnsi="Arial"/>
        <w:b w:val="0"/>
        <w:bCs w:val="0"/>
        <w:sz w:val="24"/>
        <w:szCs w:val="24"/>
        <w:vertAlign w:val="baseline"/>
      </w:rPr>
    </w:lvl>
    <w:lvl w:ilvl="1">
      <w:start w:val="1"/>
      <w:numFmt w:val="bullet"/>
      <w:lvlText w:val=""/>
      <w:lvlJc w:val="left"/>
      <w:rPr>
        <w:rFonts w:ascii="Arial" w:eastAsia="Times New Roman" w:hAnsi="Arial"/>
      </w:rPr>
    </w:lvl>
    <w:lvl w:ilvl="2">
      <w:start w:val="1"/>
      <w:numFmt w:val="bullet"/>
      <w:lvlText w:val=""/>
      <w:lvlJc w:val="left"/>
      <w:rPr>
        <w:rFonts w:ascii="Arial" w:eastAsia="Times New Roman" w:hAnsi="Arial"/>
      </w:rPr>
    </w:lvl>
    <w:lvl w:ilvl="3">
      <w:start w:val="1"/>
      <w:numFmt w:val="bullet"/>
      <w:lvlText w:val=""/>
      <w:lvlJc w:val="left"/>
      <w:rPr>
        <w:rFonts w:ascii="Arial" w:eastAsia="Times New Roman" w:hAnsi="Arial"/>
      </w:rPr>
    </w:lvl>
    <w:lvl w:ilvl="4">
      <w:start w:val="1"/>
      <w:numFmt w:val="bullet"/>
      <w:lvlText w:val=""/>
      <w:lvlJc w:val="left"/>
      <w:rPr>
        <w:rFonts w:ascii="Arial" w:eastAsia="Times New Roman" w:hAnsi="Arial"/>
      </w:rPr>
    </w:lvl>
    <w:lvl w:ilvl="5">
      <w:start w:val="1"/>
      <w:numFmt w:val="bullet"/>
      <w:lvlText w:val=""/>
      <w:lvlJc w:val="left"/>
      <w:rPr>
        <w:rFonts w:ascii="Arial" w:eastAsia="Times New Roman" w:hAnsi="Arial"/>
      </w:rPr>
    </w:lvl>
    <w:lvl w:ilvl="6">
      <w:start w:val="1"/>
      <w:numFmt w:val="bullet"/>
      <w:lvlText w:val=""/>
      <w:lvlJc w:val="left"/>
      <w:rPr>
        <w:rFonts w:ascii="Arial" w:eastAsia="Times New Roman" w:hAnsi="Arial"/>
      </w:rPr>
    </w:lvl>
    <w:lvl w:ilvl="7">
      <w:start w:val="1"/>
      <w:numFmt w:val="bullet"/>
      <w:lvlText w:val=""/>
      <w:lvlJc w:val="left"/>
      <w:rPr>
        <w:rFonts w:ascii="Arial" w:eastAsia="Times New Roman" w:hAnsi="Arial"/>
      </w:rPr>
    </w:lvl>
    <w:lvl w:ilvl="8">
      <w:start w:val="1"/>
      <w:numFmt w:val="bullet"/>
      <w:lvlText w:val=""/>
      <w:lvlJc w:val="left"/>
      <w:rPr>
        <w:rFonts w:ascii="Arial" w:eastAsia="Times New Roman" w:hAnsi="Arial"/>
      </w:rPr>
    </w:lvl>
  </w:abstractNum>
  <w:abstractNum w:abstractNumId="8">
    <w:nsid w:val="7FFC3202"/>
    <w:multiLevelType w:val="multilevel"/>
    <w:tmpl w:val="FFFFFFFF"/>
    <w:lvl w:ilvl="0">
      <w:start w:val="1"/>
      <w:numFmt w:val="lowerLetter"/>
      <w:lvlText w:val="%1)"/>
      <w:lvlJc w:val="left"/>
      <w:pPr>
        <w:ind w:left="720" w:firstLine="360"/>
      </w:pPr>
      <w:rPr>
        <w:rFonts w:ascii="Times New Roman" w:hAnsi="Times New Roman" w:cs="Times New Roman"/>
        <w:u w:val="none"/>
      </w:rPr>
    </w:lvl>
    <w:lvl w:ilvl="1">
      <w:start w:val="1"/>
      <w:numFmt w:val="lowerRoman"/>
      <w:lvlText w:val="%2)"/>
      <w:lvlJc w:val="right"/>
      <w:pPr>
        <w:ind w:left="1440" w:firstLine="1080"/>
      </w:pPr>
      <w:rPr>
        <w:rFonts w:ascii="Times New Roman" w:hAnsi="Times New Roman" w:cs="Times New Roman"/>
        <w:u w:val="none"/>
      </w:rPr>
    </w:lvl>
    <w:lvl w:ilvl="2">
      <w:start w:val="1"/>
      <w:numFmt w:val="decimal"/>
      <w:lvlText w:val="%3)"/>
      <w:lvlJc w:val="left"/>
      <w:pPr>
        <w:ind w:left="2160" w:firstLine="1800"/>
      </w:pPr>
      <w:rPr>
        <w:rFonts w:ascii="Times New Roman" w:hAnsi="Times New Roman" w:cs="Times New Roman"/>
        <w:u w:val="none"/>
      </w:rPr>
    </w:lvl>
    <w:lvl w:ilvl="3">
      <w:start w:val="1"/>
      <w:numFmt w:val="lowerLetter"/>
      <w:lvlText w:val="(%4)"/>
      <w:lvlJc w:val="left"/>
      <w:pPr>
        <w:ind w:left="2880" w:firstLine="2520"/>
      </w:pPr>
      <w:rPr>
        <w:rFonts w:ascii="Times New Roman" w:hAnsi="Times New Roman" w:cs="Times New Roman"/>
        <w:u w:val="none"/>
      </w:rPr>
    </w:lvl>
    <w:lvl w:ilvl="4">
      <w:start w:val="1"/>
      <w:numFmt w:val="lowerRoman"/>
      <w:lvlText w:val="(%5)"/>
      <w:lvlJc w:val="right"/>
      <w:pPr>
        <w:ind w:left="3600" w:firstLine="3240"/>
      </w:pPr>
      <w:rPr>
        <w:rFonts w:ascii="Times New Roman" w:hAnsi="Times New Roman" w:cs="Times New Roman"/>
        <w:u w:val="none"/>
      </w:rPr>
    </w:lvl>
    <w:lvl w:ilvl="5">
      <w:start w:val="1"/>
      <w:numFmt w:val="decimal"/>
      <w:lvlText w:val="(%6)"/>
      <w:lvlJc w:val="left"/>
      <w:pPr>
        <w:ind w:left="4320" w:firstLine="3960"/>
      </w:pPr>
      <w:rPr>
        <w:rFonts w:ascii="Times New Roman" w:hAnsi="Times New Roman" w:cs="Times New Roman"/>
        <w:u w:val="none"/>
      </w:rPr>
    </w:lvl>
    <w:lvl w:ilvl="6">
      <w:start w:val="1"/>
      <w:numFmt w:val="lowerLetter"/>
      <w:lvlText w:val="%7."/>
      <w:lvlJc w:val="left"/>
      <w:pPr>
        <w:ind w:left="5040" w:firstLine="4680"/>
      </w:pPr>
      <w:rPr>
        <w:rFonts w:ascii="Times New Roman" w:hAnsi="Times New Roman" w:cs="Times New Roman"/>
        <w:u w:val="none"/>
      </w:rPr>
    </w:lvl>
    <w:lvl w:ilvl="7">
      <w:start w:val="1"/>
      <w:numFmt w:val="lowerRoman"/>
      <w:lvlText w:val="%8."/>
      <w:lvlJc w:val="right"/>
      <w:pPr>
        <w:ind w:left="5760" w:firstLine="5400"/>
      </w:pPr>
      <w:rPr>
        <w:rFonts w:ascii="Times New Roman" w:hAnsi="Times New Roman" w:cs="Times New Roman"/>
        <w:u w:val="none"/>
      </w:rPr>
    </w:lvl>
    <w:lvl w:ilvl="8">
      <w:start w:val="1"/>
      <w:numFmt w:val="decimal"/>
      <w:lvlText w:val="%9."/>
      <w:lvlJc w:val="left"/>
      <w:pPr>
        <w:ind w:left="6480" w:firstLine="6120"/>
      </w:pPr>
      <w:rPr>
        <w:rFonts w:ascii="Times New Roman" w:hAnsi="Times New Roman" w:cs="Times New Roman"/>
        <w:u w:val="none"/>
      </w:rPr>
    </w:lvl>
  </w:abstractNum>
  <w:num w:numId="1">
    <w:abstractNumId w:val="6"/>
  </w:num>
  <w:num w:numId="2">
    <w:abstractNumId w:val="7"/>
  </w:num>
  <w:num w:numId="3">
    <w:abstractNumId w:val="3"/>
  </w:num>
  <w:num w:numId="4">
    <w:abstractNumId w:val="0"/>
  </w:num>
  <w:num w:numId="5">
    <w:abstractNumId w:val="2"/>
  </w:num>
  <w:num w:numId="6">
    <w:abstractNumId w:val="1"/>
  </w:num>
  <w:num w:numId="7">
    <w:abstractNumId w:val="8"/>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0FCE"/>
    <w:rsid w:val="006F0FCE"/>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widowControl w:val="0"/>
    </w:pPr>
    <w:rPr>
      <w:rFonts w:ascii="Times New Roman" w:hAnsi="Times New Roman"/>
      <w:color w:val="000000"/>
      <w:sz w:val="20"/>
      <w:szCs w:val="20"/>
    </w:rPr>
  </w:style>
  <w:style w:type="paragraph" w:styleId="Heading1">
    <w:name w:val="heading 1"/>
    <w:basedOn w:val="normal0"/>
    <w:next w:val="normal0"/>
    <w:link w:val="Heading1Char"/>
    <w:uiPriority w:val="99"/>
    <w:qFormat/>
    <w:pPr>
      <w:keepLines/>
      <w:widowControl/>
      <w:spacing w:before="480" w:after="120"/>
      <w:outlineLvl w:val="0"/>
    </w:pPr>
    <w:rPr>
      <w:b/>
      <w:bCs/>
      <w:sz w:val="48"/>
      <w:szCs w:val="48"/>
    </w:rPr>
  </w:style>
  <w:style w:type="paragraph" w:styleId="Heading2">
    <w:name w:val="heading 2"/>
    <w:basedOn w:val="normal0"/>
    <w:next w:val="normal0"/>
    <w:link w:val="Heading2Char"/>
    <w:uiPriority w:val="99"/>
    <w:qFormat/>
    <w:pPr>
      <w:keepLines/>
      <w:widowControl/>
      <w:spacing w:before="360" w:after="80"/>
      <w:outlineLvl w:val="1"/>
    </w:pPr>
    <w:rPr>
      <w:b/>
      <w:bCs/>
      <w:sz w:val="36"/>
      <w:szCs w:val="36"/>
    </w:rPr>
  </w:style>
  <w:style w:type="paragraph" w:styleId="Heading3">
    <w:name w:val="heading 3"/>
    <w:basedOn w:val="normal0"/>
    <w:next w:val="normal0"/>
    <w:link w:val="Heading3Char"/>
    <w:uiPriority w:val="99"/>
    <w:qFormat/>
    <w:pPr>
      <w:keepLines/>
      <w:widowControl/>
      <w:spacing w:before="280" w:after="80"/>
      <w:outlineLvl w:val="2"/>
    </w:pPr>
    <w:rPr>
      <w:b/>
      <w:bCs/>
      <w:sz w:val="28"/>
      <w:szCs w:val="28"/>
    </w:rPr>
  </w:style>
  <w:style w:type="paragraph" w:styleId="Heading4">
    <w:name w:val="heading 4"/>
    <w:basedOn w:val="normal0"/>
    <w:next w:val="normal0"/>
    <w:link w:val="Heading4Char"/>
    <w:uiPriority w:val="99"/>
    <w:qFormat/>
    <w:pPr>
      <w:keepLines/>
      <w:widowControl/>
      <w:spacing w:before="240" w:after="40"/>
      <w:outlineLvl w:val="3"/>
    </w:pPr>
    <w:rPr>
      <w:b/>
      <w:bCs/>
      <w:sz w:val="24"/>
      <w:szCs w:val="24"/>
    </w:rPr>
  </w:style>
  <w:style w:type="paragraph" w:styleId="Heading5">
    <w:name w:val="heading 5"/>
    <w:basedOn w:val="normal0"/>
    <w:next w:val="normal0"/>
    <w:link w:val="Heading5Char"/>
    <w:uiPriority w:val="99"/>
    <w:qFormat/>
    <w:pPr>
      <w:keepLines/>
      <w:widowControl/>
      <w:spacing w:before="220" w:after="40"/>
      <w:outlineLvl w:val="4"/>
    </w:pPr>
    <w:rPr>
      <w:b/>
      <w:bCs/>
      <w:sz w:val="22"/>
      <w:szCs w:val="22"/>
    </w:rPr>
  </w:style>
  <w:style w:type="paragraph" w:styleId="Heading6">
    <w:name w:val="heading 6"/>
    <w:basedOn w:val="normal0"/>
    <w:next w:val="normal0"/>
    <w:link w:val="Heading6Char"/>
    <w:uiPriority w:val="99"/>
    <w:qFormat/>
    <w:pPr>
      <w:keepLines/>
      <w:widowControl/>
      <w:spacing w:before="200" w:after="40"/>
      <w:outlineLvl w:val="5"/>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rPr>
      <w:rFonts w:ascii="Cambria" w:hAnsi="Cambria" w:cs="Cambria"/>
      <w:b/>
      <w:bCs/>
      <w:i/>
      <w:iCs/>
      <w:color w:val="000000"/>
      <w:sz w:val="28"/>
      <w:szCs w:val="28"/>
    </w:rPr>
  </w:style>
  <w:style w:type="character" w:customStyle="1" w:styleId="Heading3Char">
    <w:name w:val="Heading 3 Char"/>
    <w:basedOn w:val="DefaultParagraphFont"/>
    <w:link w:val="Heading3"/>
    <w:uiPriority w:val="99"/>
    <w:rPr>
      <w:rFonts w:ascii="Cambria" w:hAnsi="Cambria" w:cs="Cambria"/>
      <w:b/>
      <w:bCs/>
      <w:color w:val="000000"/>
      <w:sz w:val="26"/>
      <w:szCs w:val="26"/>
    </w:rPr>
  </w:style>
  <w:style w:type="character" w:customStyle="1" w:styleId="Heading4Char">
    <w:name w:val="Heading 4 Char"/>
    <w:basedOn w:val="DefaultParagraphFont"/>
    <w:link w:val="Heading4"/>
    <w:uiPriority w:val="99"/>
    <w:rPr>
      <w:rFonts w:ascii="Times New Roman" w:hAnsi="Times New Roman" w:cs="Times New Roman"/>
      <w:b/>
      <w:bCs/>
      <w:color w:val="000000"/>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color w:val="000000"/>
      <w:sz w:val="26"/>
      <w:szCs w:val="26"/>
    </w:rPr>
  </w:style>
  <w:style w:type="character" w:customStyle="1" w:styleId="Heading6Char">
    <w:name w:val="Heading 6 Char"/>
    <w:basedOn w:val="DefaultParagraphFont"/>
    <w:link w:val="Heading6"/>
    <w:uiPriority w:val="99"/>
    <w:rPr>
      <w:rFonts w:ascii="Times New Roman" w:hAnsi="Times New Roman" w:cs="Times New Roman"/>
      <w:b/>
      <w:bCs/>
      <w:color w:val="000000"/>
    </w:rPr>
  </w:style>
  <w:style w:type="paragraph" w:customStyle="1" w:styleId="normal0">
    <w:name w:val="normal"/>
    <w:uiPriority w:val="99"/>
    <w:pPr>
      <w:keepNext/>
      <w:widowControl w:val="0"/>
    </w:pPr>
    <w:rPr>
      <w:rFonts w:ascii="Times New Roman" w:hAnsi="Times New Roman"/>
      <w:color w:val="000000"/>
      <w:sz w:val="20"/>
      <w:szCs w:val="20"/>
    </w:rPr>
  </w:style>
  <w:style w:type="paragraph" w:styleId="Title">
    <w:name w:val="Title"/>
    <w:basedOn w:val="normal0"/>
    <w:next w:val="normal0"/>
    <w:link w:val="TitleChar"/>
    <w:uiPriority w:val="99"/>
    <w:qFormat/>
    <w:pPr>
      <w:keepLines/>
      <w:widowControl/>
      <w:spacing w:before="480" w:after="120"/>
    </w:pPr>
    <w:rPr>
      <w:b/>
      <w:bCs/>
      <w:sz w:val="72"/>
      <w:szCs w:val="72"/>
    </w:rPr>
  </w:style>
  <w:style w:type="character" w:customStyle="1" w:styleId="TitleChar">
    <w:name w:val="Title Char"/>
    <w:basedOn w:val="DefaultParagraphFont"/>
    <w:link w:val="Title"/>
    <w:uiPriority w:val="99"/>
    <w:rPr>
      <w:rFonts w:ascii="Cambria" w:hAnsi="Cambria" w:cs="Cambria"/>
      <w:b/>
      <w:bCs/>
      <w:color w:val="000000"/>
      <w:kern w:val="28"/>
      <w:sz w:val="32"/>
      <w:szCs w:val="32"/>
    </w:rPr>
  </w:style>
  <w:style w:type="paragraph" w:styleId="Subtitle">
    <w:name w:val="Subtitle"/>
    <w:basedOn w:val="normal0"/>
    <w:next w:val="normal0"/>
    <w:link w:val="SubtitleChar"/>
    <w:uiPriority w:val="99"/>
    <w:qFormat/>
    <w:pPr>
      <w:keepLines/>
      <w:widowControl/>
      <w:spacing w:before="360" w:after="80"/>
    </w:pPr>
    <w:rPr>
      <w:rFonts w:ascii="Georgia" w:hAnsi="Georgia" w:cs="Georgia"/>
      <w:i/>
      <w:iCs/>
      <w:color w:val="auto"/>
      <w:sz w:val="48"/>
      <w:szCs w:val="48"/>
    </w:rPr>
  </w:style>
  <w:style w:type="character" w:customStyle="1" w:styleId="SubtitleChar">
    <w:name w:val="Subtitle Char"/>
    <w:basedOn w:val="DefaultParagraphFont"/>
    <w:link w:val="Subtitle"/>
    <w:uiPriority w:val="99"/>
    <w:rPr>
      <w:rFonts w:ascii="Cambria" w:hAnsi="Cambria" w:cs="Cambria"/>
      <w:color w:val="000000"/>
      <w:sz w:val="24"/>
      <w:szCs w:val="24"/>
    </w:rPr>
  </w:style>
  <w:style w:type="paragraph" w:styleId="Header">
    <w:name w:val="header"/>
    <w:basedOn w:val="Normal"/>
    <w:link w:val="HeaderChar"/>
    <w:uiPriority w:val="99"/>
    <w:pPr>
      <w:tabs>
        <w:tab w:val="center" w:pos="4536"/>
        <w:tab w:val="right" w:pos="9072"/>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color w:val="000000"/>
      <w:sz w:val="20"/>
      <w:szCs w:val="20"/>
    </w:rPr>
  </w:style>
  <w:style w:type="paragraph" w:styleId="Footer">
    <w:name w:val="footer"/>
    <w:basedOn w:val="Normal"/>
    <w:link w:val="FooterChar"/>
    <w:uiPriority w:val="99"/>
    <w:pPr>
      <w:tabs>
        <w:tab w:val="center" w:pos="4536"/>
        <w:tab w:val="right" w:pos="9072"/>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foodsharing.de/Satzung" TargetMode="External"/><Relationship Id="rId13" Type="http://schemas.openxmlformats.org/officeDocument/2006/relationships/hyperlink" Target="https://wiki.foodsharing.de/" TargetMode="External"/><Relationship Id="rId3" Type="http://schemas.openxmlformats.org/officeDocument/2006/relationships/settings" Target="settings.xml"/><Relationship Id="rId7" Type="http://schemas.openxmlformats.org/officeDocument/2006/relationships/hyperlink" Target="https://wiki.foodsharing.de/Satzung" TargetMode="External"/><Relationship Id="rId12" Type="http://schemas.openxmlformats.org/officeDocument/2006/relationships/hyperlink" Target="https://wiki.foodsharing.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ein@lebensmittelretten.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iki.foodsharing.de/Satzung_-_Alternativen" TargetMode="External"/><Relationship Id="rId4" Type="http://schemas.openxmlformats.org/officeDocument/2006/relationships/webSettings" Target="webSettings.xml"/><Relationship Id="rId9" Type="http://schemas.openxmlformats.org/officeDocument/2006/relationships/hyperlink" Target="https://wiki.foodsharing.de/Satzung_-_Alternativ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Liebe Foodsaver*innen,</dc:title>
  <dc:subject/>
  <dc:creator>nhauser</dc:creator>
  <cp:keywords/>
  <dc:description/>
  <cp:lastModifiedBy>nhauser</cp:lastModifiedBy>
  <cp:revision>8</cp:revision>
  <cp:lastPrinted>2017-12-27T15:33:00Z</cp:lastPrinted>
  <dcterms:created xsi:type="dcterms:W3CDTF">2017-10-30T00:07:00Z</dcterms:created>
  <dcterms:modified xsi:type="dcterms:W3CDTF">2017-12-27T15:45:00Z</dcterms:modified>
</cp:coreProperties>
</file>